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939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15"/>
        <w:gridCol w:w="2625"/>
        <w:gridCol w:w="105"/>
        <w:gridCol w:w="3650.9999999999995"/>
        <w:tblGridChange w:id="0">
          <w:tblGrid>
            <w:gridCol w:w="3015"/>
            <w:gridCol w:w="2625"/>
            <w:gridCol w:w="105"/>
            <w:gridCol w:w="3650.9999999999995"/>
          </w:tblGrid>
        </w:tblGridChange>
      </w:tblGrid>
      <w:tr>
        <w:trPr>
          <w:cantSplit w:val="0"/>
          <w:tblHeader w:val="0"/>
        </w:trPr>
        <w:tc>
          <w:tcPr>
            <w:vAlign w:val="center"/>
          </w:tcPr>
          <w:p w:rsidR="00000000" w:rsidDel="00000000" w:rsidP="00000000" w:rsidRDefault="00000000" w:rsidRPr="00000000" w14:paraId="0000000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CONTRATO No. Y FECHA</w:t>
            </w:r>
          </w:p>
        </w:tc>
        <w:tc>
          <w:tcPr>
            <w:gridSpan w:val="3"/>
            <w:vAlign w:val="top"/>
          </w:tcPr>
          <w:p w:rsidR="00000000" w:rsidDel="00000000" w:rsidP="00000000" w:rsidRDefault="00000000" w:rsidRPr="00000000" w14:paraId="00000003">
            <w:pPr>
              <w:jc w:val="both"/>
              <w:rPr>
                <w:rFonts w:ascii="Arial Narrow" w:cs="Arial Narrow" w:eastAsia="Arial Narrow" w:hAnsi="Arial Narrow"/>
                <w:b w:val="0"/>
                <w:bCs w:val="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Contrato No. 000</w:t>
            </w:r>
            <w:r w:rsidDel="00000000" w:rsidR="00000000" w:rsidRPr="00000000">
              <w:rPr>
                <w:rFonts w:ascii="Arial Narrow" w:cs="Arial Narrow" w:eastAsia="Arial Narrow" w:hAnsi="Arial Narrow"/>
                <w:sz w:val="20"/>
                <w:szCs w:val="20"/>
                <w:rtl w:val="0"/>
              </w:rPr>
              <w:t xml:space="preserve">796</w:t>
            </w:r>
            <w:r w:rsidDel="00000000" w:rsidR="00000000" w:rsidRPr="00000000">
              <w:rPr>
                <w:rFonts w:ascii="Arial Narrow" w:cs="Arial Narrow" w:eastAsia="Arial Narrow" w:hAnsi="Arial Narrow"/>
                <w:sz w:val="20"/>
                <w:szCs w:val="20"/>
                <w:vertAlign w:val="baseline"/>
                <w:rtl w:val="0"/>
              </w:rPr>
              <w:t xml:space="preserve">-2025 con ID de contrato en SECOP </w:t>
            </w:r>
            <w:r w:rsidDel="00000000" w:rsidR="00000000" w:rsidRPr="00000000">
              <w:rPr>
                <w:rFonts w:ascii="Arial" w:cs="Arial" w:eastAsia="Arial" w:hAnsi="Arial"/>
                <w:b w:val="1"/>
                <w:bCs w:val="1"/>
                <w:sz w:val="18"/>
                <w:szCs w:val="18"/>
                <w:highlight w:val="white"/>
                <w:rtl w:val="0"/>
              </w:rPr>
              <w:t xml:space="preserve">CO1.PCCNTR.8511013</w:t>
            </w:r>
            <w:r w:rsidDel="00000000" w:rsidR="00000000" w:rsidRPr="00000000">
              <w:rPr>
                <w:rFonts w:ascii="Arial Narrow" w:cs="Arial Narrow" w:eastAsia="Arial Narrow" w:hAnsi="Arial Narrow"/>
                <w:sz w:val="20"/>
                <w:szCs w:val="20"/>
                <w:vertAlign w:val="baseline"/>
                <w:rtl w:val="0"/>
              </w:rPr>
              <w:t xml:space="preserve"> de fecha </w:t>
            </w:r>
            <w:r w:rsidDel="00000000" w:rsidR="00000000" w:rsidRPr="00000000">
              <w:rPr>
                <w:rFonts w:ascii="Arial Narrow" w:cs="Arial Narrow" w:eastAsia="Arial Narrow" w:hAnsi="Arial Narrow"/>
                <w:sz w:val="20"/>
                <w:szCs w:val="20"/>
                <w:rtl w:val="0"/>
              </w:rPr>
              <w:t xml:space="preserve">28 octubre</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TIPO DE CONTRATO</w:t>
            </w:r>
          </w:p>
        </w:tc>
        <w:tc>
          <w:tcPr>
            <w:gridSpan w:val="3"/>
            <w:vAlign w:val="top"/>
          </w:tcPr>
          <w:p w:rsidR="00000000" w:rsidDel="00000000" w:rsidP="00000000" w:rsidRDefault="00000000" w:rsidRPr="00000000" w14:paraId="0000000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PRESTACIÓN</w:t>
            </w:r>
            <w:r w:rsidDel="00000000" w:rsidR="00000000" w:rsidRPr="00000000">
              <w:rPr>
                <w:rFonts w:ascii="Arial Narrow" w:cs="Arial Narrow" w:eastAsia="Arial Narrow" w:hAnsi="Arial Narrow"/>
                <w:sz w:val="20"/>
                <w:szCs w:val="20"/>
                <w:vertAlign w:val="baseline"/>
                <w:rtl w:val="0"/>
              </w:rPr>
              <w:t xml:space="preserve"> DE SERVICIOS DE APOYO A LA </w:t>
            </w:r>
            <w:r w:rsidDel="00000000" w:rsidR="00000000" w:rsidRPr="00000000">
              <w:rPr>
                <w:rFonts w:ascii="Arial Narrow" w:cs="Arial Narrow" w:eastAsia="Arial Narrow" w:hAnsi="Arial Narrow"/>
                <w:sz w:val="20"/>
                <w:szCs w:val="20"/>
                <w:rtl w:val="0"/>
              </w:rPr>
              <w:t xml:space="preserve">GESTIÓN</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CONTRATISTA</w:t>
            </w:r>
          </w:p>
        </w:tc>
        <w:tc>
          <w:tcPr>
            <w:gridSpan w:val="3"/>
            <w:vAlign w:val="top"/>
          </w:tcPr>
          <w:p w:rsidR="00000000" w:rsidDel="00000000" w:rsidP="00000000" w:rsidRDefault="00000000" w:rsidRPr="00000000" w14:paraId="0000000B">
            <w:pPr>
              <w:rPr>
                <w:rFonts w:ascii="Arial Narrow" w:cs="Arial Narrow" w:eastAsia="Arial Narrow" w:hAnsi="Arial Narrow"/>
                <w:color w:val="000000"/>
                <w:sz w:val="20"/>
                <w:szCs w:val="20"/>
                <w:vertAlign w:val="baseline"/>
              </w:rPr>
            </w:pPr>
            <w:r w:rsidDel="00000000" w:rsidR="00000000" w:rsidRPr="00000000">
              <w:rPr>
                <w:rFonts w:ascii="Arial" w:cs="Arial" w:eastAsia="Arial" w:hAnsi="Arial"/>
                <w:b w:val="1"/>
                <w:bCs w:val="1"/>
                <w:sz w:val="20"/>
                <w:szCs w:val="20"/>
                <w:rtl w:val="0"/>
              </w:rPr>
              <w:t xml:space="preserve">LUIS DOMINGO CASTRO BALAGUERA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No.</w:t>
            </w:r>
          </w:p>
        </w:tc>
        <w:tc>
          <w:tcPr>
            <w:gridSpan w:val="3"/>
            <w:vAlign w:val="top"/>
          </w:tcPr>
          <w:p w:rsidR="00000000" w:rsidDel="00000000" w:rsidP="00000000" w:rsidRDefault="00000000" w:rsidRPr="00000000" w14:paraId="0000000F">
            <w:pPr>
              <w:spacing w:after="200" w:line="276" w:lineRule="auto"/>
              <w:rPr>
                <w:rFonts w:ascii="Calibri" w:cs="Calibri" w:eastAsia="Calibri" w:hAnsi="Calibri"/>
                <w:sz w:val="22"/>
                <w:szCs w:val="22"/>
              </w:rPr>
            </w:pPr>
            <w:r w:rsidDel="00000000" w:rsidR="00000000" w:rsidRPr="00000000">
              <w:rPr>
                <w:rFonts w:ascii="Arial" w:cs="Arial" w:eastAsia="Arial" w:hAnsi="Arial"/>
                <w:sz w:val="20"/>
                <w:szCs w:val="20"/>
                <w:rtl w:val="0"/>
              </w:rPr>
              <w:t xml:space="preserve">91.476.946 DE MARACAVITA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OBJETO</w:t>
            </w:r>
          </w:p>
        </w:tc>
        <w:tc>
          <w:tcPr>
            <w:gridSpan w:val="3"/>
            <w:vAlign w:val="top"/>
          </w:tcPr>
          <w:p w:rsidR="00000000" w:rsidDel="00000000" w:rsidP="00000000" w:rsidRDefault="00000000" w:rsidRPr="00000000" w14:paraId="00000013">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sz w:val="20"/>
                <w:szCs w:val="20"/>
                <w:rtl w:val="0"/>
              </w:rPr>
              <w:t xml:space="preserve">PRESTACIÓN</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 DE SERVICIOS COMO PARQUERO PARA LA </w:t>
            </w:r>
            <w:r w:rsidDel="00000000" w:rsidR="00000000" w:rsidRPr="00000000">
              <w:rPr>
                <w:rFonts w:ascii="Arial" w:cs="Arial" w:eastAsia="Arial" w:hAnsi="Arial"/>
                <w:b w:val="1"/>
                <w:bCs w:val="1"/>
                <w:sz w:val="20"/>
                <w:szCs w:val="20"/>
                <w:rtl w:val="0"/>
              </w:rPr>
              <w:t xml:space="preserve">RECUPERACIÓN</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 Y MANTENIMIENTO DE ZONAS VERDES EN PARQUES METROPOLITANOS. P</w:t>
            </w:r>
            <w:r w:rsidDel="00000000" w:rsidR="00000000" w:rsidRPr="00000000">
              <w:rPr>
                <w:rFonts w:ascii="Arial" w:cs="Arial" w:eastAsia="Arial" w:hAnsi="Arial"/>
                <w:b w:val="1"/>
                <w:bCs w:val="1"/>
                <w:sz w:val="20"/>
                <w:szCs w:val="20"/>
                <w:rtl w:val="0"/>
              </w:rPr>
              <w:t xml:space="preserve">19</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INICIAL</w:t>
            </w:r>
          </w:p>
        </w:tc>
        <w:tc>
          <w:tcPr>
            <w:gridSpan w:val="3"/>
            <w:vAlign w:val="top"/>
          </w:tcPr>
          <w:p w:rsidR="00000000" w:rsidDel="00000000" w:rsidP="00000000" w:rsidRDefault="00000000" w:rsidRPr="00000000" w14:paraId="0000001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TRES MILLONES SEISCIENTOS SETENTA Y CINCO MIL PESOS </w:t>
            </w:r>
            <w:r w:rsidDel="00000000" w:rsidR="00000000" w:rsidRPr="00000000">
              <w:rPr>
                <w:rFonts w:ascii="Arial Narrow" w:cs="Arial Narrow" w:eastAsia="Arial Narrow" w:hAnsi="Arial Narrow"/>
                <w:b w:val="1"/>
                <w:bCs w:val="1"/>
                <w:sz w:val="20"/>
                <w:szCs w:val="20"/>
                <w:rtl w:val="0"/>
              </w:rPr>
              <w:t xml:space="preserve">($3.675.000)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INICIAL</w:t>
            </w:r>
          </w:p>
        </w:tc>
        <w:tc>
          <w:tcPr>
            <w:gridSpan w:val="3"/>
            <w:vAlign w:val="top"/>
          </w:tcPr>
          <w:p w:rsidR="00000000" w:rsidDel="00000000" w:rsidP="00000000" w:rsidRDefault="00000000" w:rsidRPr="00000000" w14:paraId="0000001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w:t>
            </w:r>
            <w:r w:rsidDel="00000000" w:rsidR="00000000" w:rsidRPr="00000000">
              <w:rPr>
                <w:rFonts w:ascii="Arial Narrow" w:cs="Arial Narrow" w:eastAsia="Arial Narrow" w:hAnsi="Arial Narrow"/>
                <w:sz w:val="20"/>
                <w:szCs w:val="20"/>
                <w:rtl w:val="0"/>
              </w:rPr>
              <w:t xml:space="preserve">01070</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15 </w:t>
            </w:r>
            <w:r w:rsidDel="00000000" w:rsidR="00000000" w:rsidRPr="00000000">
              <w:rPr>
                <w:rFonts w:ascii="Arial Narrow" w:cs="Arial Narrow" w:eastAsia="Arial Narrow" w:hAnsi="Arial Narrow"/>
                <w:sz w:val="20"/>
                <w:szCs w:val="20"/>
                <w:vertAlign w:val="baseline"/>
                <w:rtl w:val="0"/>
              </w:rPr>
              <w:t xml:space="preserve">de </w:t>
            </w:r>
            <w:r w:rsidDel="00000000" w:rsidR="00000000" w:rsidRPr="00000000">
              <w:rPr>
                <w:rFonts w:ascii="Arial Narrow" w:cs="Arial Narrow" w:eastAsia="Arial Narrow" w:hAnsi="Arial Narrow"/>
                <w:sz w:val="20"/>
                <w:szCs w:val="20"/>
                <w:rtl w:val="0"/>
              </w:rPr>
              <w:t xml:space="preserve">octubre</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INICIAL</w:t>
            </w:r>
          </w:p>
        </w:tc>
        <w:tc>
          <w:tcPr>
            <w:gridSpan w:val="3"/>
            <w:vAlign w:val="top"/>
          </w:tcPr>
          <w:p w:rsidR="00000000" w:rsidDel="00000000" w:rsidP="00000000" w:rsidRDefault="00000000" w:rsidRPr="00000000" w14:paraId="0000001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w:t>
            </w:r>
            <w:r w:rsidDel="00000000" w:rsidR="00000000" w:rsidRPr="00000000">
              <w:rPr>
                <w:rFonts w:ascii="Arial Narrow" w:cs="Arial Narrow" w:eastAsia="Arial Narrow" w:hAnsi="Arial Narrow"/>
                <w:sz w:val="20"/>
                <w:szCs w:val="20"/>
                <w:rtl w:val="0"/>
              </w:rPr>
              <w:t xml:space="preserve">25-01255 de 30 de octubre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gridSpan w:val="3"/>
            <w:vAlign w:val="top"/>
          </w:tcPr>
          <w:p w:rsidR="00000000" w:rsidDel="00000000" w:rsidP="00000000" w:rsidRDefault="00000000" w:rsidRPr="00000000" w14:paraId="0000002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ADICIONAL</w:t>
            </w:r>
          </w:p>
        </w:tc>
        <w:tc>
          <w:tcPr>
            <w:gridSpan w:val="3"/>
            <w:vAlign w:val="top"/>
          </w:tcPr>
          <w:p w:rsidR="00000000" w:rsidDel="00000000" w:rsidP="00000000" w:rsidRDefault="00000000" w:rsidRPr="00000000" w14:paraId="0000002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ADICIONAL</w:t>
            </w:r>
          </w:p>
        </w:tc>
        <w:tc>
          <w:tcPr>
            <w:gridSpan w:val="3"/>
            <w:vAlign w:val="top"/>
          </w:tcPr>
          <w:p w:rsidR="00000000" w:rsidDel="00000000" w:rsidP="00000000" w:rsidRDefault="00000000" w:rsidRPr="00000000" w14:paraId="0000002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FINAL DEL CONTRATO</w:t>
            </w:r>
          </w:p>
        </w:tc>
        <w:tc>
          <w:tcPr>
            <w:gridSpan w:val="3"/>
            <w:vAlign w:val="top"/>
          </w:tcPr>
          <w:p w:rsidR="00000000" w:rsidDel="00000000" w:rsidP="00000000" w:rsidRDefault="00000000" w:rsidRPr="00000000" w14:paraId="0000002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TRES MILLONES SEISCIENTOS SETENTA Y CINCO</w:t>
            </w:r>
            <w:r w:rsidDel="00000000" w:rsidR="00000000" w:rsidRPr="00000000">
              <w:rPr>
                <w:rFonts w:ascii="Arial Narrow" w:cs="Arial Narrow" w:eastAsia="Arial Narrow" w:hAnsi="Arial Narrow"/>
                <w:sz w:val="20"/>
                <w:szCs w:val="20"/>
                <w:vertAlign w:val="baseline"/>
                <w:rtl w:val="0"/>
              </w:rPr>
              <w:t xml:space="preserve"> MIL PESOS </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3</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675</w:t>
            </w:r>
            <w:r w:rsidDel="00000000" w:rsidR="00000000" w:rsidRPr="00000000">
              <w:rPr>
                <w:rFonts w:ascii="Arial Narrow" w:cs="Arial Narrow" w:eastAsia="Arial Narrow" w:hAnsi="Arial Narrow"/>
                <w:b w:val="1"/>
                <w:bCs w:val="1"/>
                <w:sz w:val="20"/>
                <w:szCs w:val="20"/>
                <w:vertAlign w:val="baseline"/>
                <w:rtl w:val="0"/>
              </w:rPr>
              <w:t xml:space="preserve">.000)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INICIAL DEL CONTRATO</w:t>
            </w:r>
          </w:p>
        </w:tc>
        <w:tc>
          <w:tcPr>
            <w:gridSpan w:val="3"/>
            <w:vAlign w:val="top"/>
          </w:tcPr>
          <w:p w:rsidR="00000000" w:rsidDel="00000000" w:rsidP="00000000" w:rsidRDefault="00000000" w:rsidRPr="00000000" w14:paraId="0000003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UN (01) MES QUINCE (15)DIAS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ADICIONAL DEL CONTRATO</w:t>
            </w:r>
          </w:p>
        </w:tc>
        <w:tc>
          <w:tcPr>
            <w:gridSpan w:val="3"/>
            <w:vAlign w:val="top"/>
          </w:tcPr>
          <w:p w:rsidR="00000000" w:rsidDel="00000000" w:rsidP="00000000" w:rsidRDefault="00000000" w:rsidRPr="00000000" w14:paraId="0000003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FINAL DEL CONTRATO</w:t>
            </w:r>
          </w:p>
        </w:tc>
        <w:tc>
          <w:tcPr>
            <w:gridSpan w:val="3"/>
            <w:vAlign w:val="top"/>
          </w:tcPr>
          <w:p w:rsidR="00000000" w:rsidDel="00000000" w:rsidP="00000000" w:rsidRDefault="00000000" w:rsidRPr="00000000" w14:paraId="0000003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UN (01) MES QUINCE</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15</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DIAS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NOMBRE INTERVENTOR Y CONTRATO</w:t>
            </w:r>
          </w:p>
        </w:tc>
        <w:tc>
          <w:tcPr>
            <w:gridSpan w:val="3"/>
            <w:vAlign w:val="top"/>
          </w:tcPr>
          <w:p w:rsidR="00000000" w:rsidDel="00000000" w:rsidP="00000000" w:rsidRDefault="00000000" w:rsidRPr="00000000" w14:paraId="0000003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4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DEL INTERVENTOR</w:t>
            </w:r>
          </w:p>
        </w:tc>
        <w:tc>
          <w:tcPr>
            <w:gridSpan w:val="3"/>
            <w:vAlign w:val="top"/>
          </w:tcPr>
          <w:p w:rsidR="00000000" w:rsidDel="00000000" w:rsidP="00000000" w:rsidRDefault="00000000" w:rsidRPr="00000000" w14:paraId="0000004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46">
            <w:pPr>
              <w:rPr>
                <w:rFonts w:ascii="Arial Narrow" w:cs="Arial Narrow" w:eastAsia="Arial Narrow" w:hAnsi="Arial Narrow"/>
                <w:color w:val="000000"/>
                <w:sz w:val="20"/>
                <w:szCs w:val="20"/>
                <w:vertAlign w:val="baseline"/>
              </w:rPr>
            </w:pPr>
            <w:bookmarkStart w:colFirst="0" w:colLast="0" w:name="_heading=h.y364gjftsmy2" w:id="0"/>
            <w:bookmarkEnd w:id="0"/>
            <w:r w:rsidDel="00000000" w:rsidR="00000000" w:rsidRPr="00000000">
              <w:rPr>
                <w:rFonts w:ascii="Arial Narrow" w:cs="Arial Narrow" w:eastAsia="Arial Narrow" w:hAnsi="Arial Narrow"/>
                <w:color w:val="000000"/>
                <w:sz w:val="20"/>
                <w:szCs w:val="20"/>
                <w:vertAlign w:val="baseline"/>
                <w:rtl w:val="0"/>
              </w:rPr>
              <w:t xml:space="preserve">SUPERVISOR</w:t>
            </w:r>
          </w:p>
        </w:tc>
        <w:tc>
          <w:tcPr>
            <w:gridSpan w:val="3"/>
            <w:vAlign w:val="top"/>
          </w:tcPr>
          <w:p w:rsidR="00000000" w:rsidDel="00000000" w:rsidP="00000000" w:rsidRDefault="00000000" w:rsidRPr="00000000" w14:paraId="00000047">
            <w:pPr>
              <w:rPr>
                <w:rFonts w:ascii="Arial Narrow" w:cs="Arial Narrow" w:eastAsia="Arial Narrow" w:hAnsi="Arial Narrow"/>
                <w:b w:val="1"/>
                <w:bCs w:val="1"/>
                <w:sz w:val="20"/>
                <w:szCs w:val="20"/>
              </w:rPr>
            </w:pPr>
            <w:r w:rsidDel="00000000" w:rsidR="00000000" w:rsidRPr="00000000">
              <w:rPr>
                <w:rFonts w:ascii="Arial Narrow" w:cs="Arial Narrow" w:eastAsia="Arial Narrow" w:hAnsi="Arial Narrow"/>
                <w:b w:val="1"/>
                <w:bCs w:val="1"/>
                <w:sz w:val="20"/>
                <w:szCs w:val="20"/>
                <w:rtl w:val="0"/>
              </w:rPr>
              <w:t xml:space="preserve">FREDDY YEZID GARCIA DELGADO</w:t>
            </w:r>
          </w:p>
          <w:p w:rsidR="00000000" w:rsidDel="00000000" w:rsidP="00000000" w:rsidRDefault="00000000" w:rsidRPr="00000000" w14:paraId="0000004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PROFESIONAL UNIVERSITARIO </w:t>
            </w:r>
            <w:r w:rsidDel="00000000" w:rsidR="00000000" w:rsidRPr="00000000">
              <w:rPr>
                <w:rFonts w:ascii="Arial Narrow" w:cs="Arial Narrow" w:eastAsia="Arial Narrow" w:hAnsi="Arial Narrow"/>
                <w:sz w:val="20"/>
                <w:szCs w:val="20"/>
                <w:vertAlign w:val="baseline"/>
                <w:rtl w:val="0"/>
              </w:rPr>
              <w:t xml:space="preserve">AMB</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INICIO</w:t>
            </w:r>
          </w:p>
        </w:tc>
        <w:tc>
          <w:tcPr>
            <w:gridSpan w:val="3"/>
            <w:vAlign w:val="top"/>
          </w:tcPr>
          <w:p w:rsidR="00000000" w:rsidDel="00000000" w:rsidP="00000000" w:rsidRDefault="00000000" w:rsidRPr="00000000" w14:paraId="0000004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CUATRO</w:t>
            </w:r>
            <w:r w:rsidDel="00000000" w:rsidR="00000000" w:rsidRPr="00000000">
              <w:rPr>
                <w:rFonts w:ascii="Arial Narrow" w:cs="Arial Narrow" w:eastAsia="Arial Narrow" w:hAnsi="Arial Narrow"/>
                <w:sz w:val="20"/>
                <w:szCs w:val="20"/>
                <w:vertAlign w:val="baseline"/>
                <w:rtl w:val="0"/>
              </w:rPr>
              <w:t xml:space="preserve">(0</w:t>
            </w:r>
            <w:r w:rsidDel="00000000" w:rsidR="00000000" w:rsidRPr="00000000">
              <w:rPr>
                <w:rFonts w:ascii="Arial Narrow" w:cs="Arial Narrow" w:eastAsia="Arial Narrow" w:hAnsi="Arial Narrow"/>
                <w:sz w:val="20"/>
                <w:szCs w:val="20"/>
                <w:rtl w:val="0"/>
              </w:rPr>
              <w:t xml:space="preserve">4</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NOVIEMBRE </w:t>
            </w:r>
            <w:r w:rsidDel="00000000" w:rsidR="00000000" w:rsidRPr="00000000">
              <w:rPr>
                <w:rFonts w:ascii="Arial Narrow" w:cs="Arial Narrow" w:eastAsia="Arial Narrow" w:hAnsi="Arial Narrow"/>
                <w:sz w:val="20"/>
                <w:szCs w:val="20"/>
                <w:vertAlign w:val="baseline"/>
                <w:rtl w:val="0"/>
              </w:rPr>
              <w:t xml:space="preserve">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SUSPENSIÓN DE PLAZO No. 1</w:t>
            </w:r>
          </w:p>
        </w:tc>
        <w:tc>
          <w:tcPr>
            <w:gridSpan w:val="3"/>
            <w:vAlign w:val="center"/>
          </w:tcPr>
          <w:p w:rsidR="00000000" w:rsidDel="00000000" w:rsidP="00000000" w:rsidRDefault="00000000" w:rsidRPr="00000000" w14:paraId="0000005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5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REANUDACIÓN DE PLAZO No. 1</w:t>
            </w:r>
          </w:p>
        </w:tc>
        <w:tc>
          <w:tcPr>
            <w:gridSpan w:val="3"/>
            <w:vAlign w:val="center"/>
          </w:tcPr>
          <w:p w:rsidR="00000000" w:rsidDel="00000000" w:rsidP="00000000" w:rsidRDefault="00000000" w:rsidRPr="00000000" w14:paraId="0000005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rHeight w:val="70" w:hRule="atLeast"/>
          <w:tblHeader w:val="0"/>
        </w:trPr>
        <w:tc>
          <w:tcPr>
            <w:vAlign w:val="center"/>
          </w:tcPr>
          <w:p w:rsidR="00000000" w:rsidDel="00000000" w:rsidP="00000000" w:rsidRDefault="00000000" w:rsidRPr="00000000" w14:paraId="0000005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TERMINACIÓN</w:t>
            </w:r>
          </w:p>
        </w:tc>
        <w:tc>
          <w:tcPr>
            <w:gridSpan w:val="3"/>
            <w:vAlign w:val="top"/>
          </w:tcPr>
          <w:p w:rsidR="00000000" w:rsidDel="00000000" w:rsidP="00000000" w:rsidRDefault="00000000" w:rsidRPr="00000000" w14:paraId="0000005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DIECINUEVE</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19</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DICIEMBRE</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5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OFICINA GESTORA</w:t>
            </w:r>
          </w:p>
        </w:tc>
        <w:tc>
          <w:tcPr>
            <w:gridSpan w:val="3"/>
            <w:vAlign w:val="top"/>
          </w:tcPr>
          <w:p w:rsidR="00000000" w:rsidDel="00000000" w:rsidP="00000000" w:rsidRDefault="00000000" w:rsidRPr="00000000" w14:paraId="0000005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SUBDIRECCION DE PLANEACION E INFRAESTRUCTURA</w:t>
            </w:r>
          </w:p>
        </w:tc>
      </w:tr>
      <w:tr>
        <w:trPr>
          <w:cantSplit w:val="0"/>
          <w:tblHeader w:val="0"/>
        </w:trPr>
        <w:tc>
          <w:tcPr>
            <w:vAlign w:val="top"/>
          </w:tcPr>
          <w:p w:rsidR="00000000" w:rsidDel="00000000" w:rsidP="00000000" w:rsidRDefault="00000000" w:rsidRPr="00000000" w14:paraId="0000005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 PAGAR </w:t>
            </w:r>
          </w:p>
        </w:tc>
        <w:tc>
          <w:tcPr>
            <w:gridSpan w:val="3"/>
            <w:vAlign w:val="top"/>
          </w:tcPr>
          <w:p w:rsidR="00000000" w:rsidDel="00000000" w:rsidP="00000000" w:rsidRDefault="00000000" w:rsidRPr="00000000" w14:paraId="0000006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DOS MILLONES CUATROCIENTOS CINCUENTA MIL PESOS M/CTE ($2.450.000,00)</w:t>
            </w:r>
            <w:r w:rsidDel="00000000" w:rsidR="00000000" w:rsidRPr="00000000">
              <w:rPr>
                <w:rtl w:val="0"/>
              </w:rPr>
            </w:r>
          </w:p>
        </w:tc>
      </w:tr>
      <w:tr>
        <w:trPr>
          <w:cantSplit w:val="0"/>
          <w:trHeight w:val="301" w:hRule="atLeast"/>
          <w:tblHeader w:val="0"/>
        </w:trPr>
        <w:tc>
          <w:tcPr>
            <w:vAlign w:val="center"/>
          </w:tcPr>
          <w:p w:rsidR="00000000" w:rsidDel="00000000" w:rsidP="00000000" w:rsidRDefault="00000000" w:rsidRPr="00000000" w14:paraId="0000006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PERÍODO</w:t>
            </w:r>
            <w:r w:rsidDel="00000000" w:rsidR="00000000" w:rsidRPr="00000000">
              <w:rPr>
                <w:rFonts w:ascii="Arial Narrow" w:cs="Arial Narrow" w:eastAsia="Arial Narrow" w:hAnsi="Arial Narrow"/>
                <w:color w:val="000000"/>
                <w:sz w:val="20"/>
                <w:szCs w:val="20"/>
                <w:vertAlign w:val="baseline"/>
                <w:rtl w:val="0"/>
              </w:rPr>
              <w:t xml:space="preserve"> CUMPLIDO DE EJECUCIÓN </w:t>
            </w:r>
          </w:p>
        </w:tc>
        <w:tc>
          <w:tcPr>
            <w:vAlign w:val="center"/>
          </w:tcPr>
          <w:p w:rsidR="00000000" w:rsidDel="00000000" w:rsidP="00000000" w:rsidRDefault="00000000" w:rsidRPr="00000000" w14:paraId="0000006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DESDE: </w:t>
            </w:r>
            <w:r w:rsidDel="00000000" w:rsidR="00000000" w:rsidRPr="00000000">
              <w:rPr>
                <w:rFonts w:ascii="Arial Narrow" w:cs="Arial Narrow" w:eastAsia="Arial Narrow" w:hAnsi="Arial Narrow"/>
                <w:sz w:val="20"/>
                <w:szCs w:val="20"/>
                <w:rtl w:val="0"/>
              </w:rPr>
              <w:t xml:space="preserve">CUATRO </w:t>
            </w:r>
            <w:r w:rsidDel="00000000" w:rsidR="00000000" w:rsidRPr="00000000">
              <w:rPr>
                <w:rFonts w:ascii="Arial Narrow" w:cs="Arial Narrow" w:eastAsia="Arial Narrow" w:hAnsi="Arial Narrow"/>
                <w:color w:val="000000"/>
                <w:sz w:val="20"/>
                <w:szCs w:val="20"/>
                <w:vertAlign w:val="baseline"/>
                <w:rtl w:val="0"/>
              </w:rPr>
              <w:t xml:space="preserve"> (0</w:t>
            </w:r>
            <w:r w:rsidDel="00000000" w:rsidR="00000000" w:rsidRPr="00000000">
              <w:rPr>
                <w:rFonts w:ascii="Arial Narrow" w:cs="Arial Narrow" w:eastAsia="Arial Narrow" w:hAnsi="Arial Narrow"/>
                <w:sz w:val="20"/>
                <w:szCs w:val="20"/>
                <w:rtl w:val="0"/>
              </w:rPr>
              <w:t xml:space="preserve">4</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NOVIEMBRE  </w:t>
            </w:r>
            <w:r w:rsidDel="00000000" w:rsidR="00000000" w:rsidRPr="00000000">
              <w:rPr>
                <w:rFonts w:ascii="Arial Narrow" w:cs="Arial Narrow" w:eastAsia="Arial Narrow" w:hAnsi="Arial Narrow"/>
                <w:color w:val="000000"/>
                <w:sz w:val="20"/>
                <w:szCs w:val="20"/>
                <w:vertAlign w:val="baseline"/>
                <w:rtl w:val="0"/>
              </w:rPr>
              <w:t xml:space="preserve">DE 2025      </w:t>
            </w:r>
          </w:p>
        </w:tc>
        <w:tc>
          <w:tcPr>
            <w:vAlign w:val="center"/>
          </w:tcPr>
          <w:p w:rsidR="00000000" w:rsidDel="00000000" w:rsidP="00000000" w:rsidRDefault="00000000" w:rsidRPr="00000000" w14:paraId="00000065">
            <w:pPr>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6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HASTA: </w:t>
            </w:r>
            <w:r w:rsidDel="00000000" w:rsidR="00000000" w:rsidRPr="00000000">
              <w:rPr>
                <w:rFonts w:ascii="Arial Narrow" w:cs="Arial Narrow" w:eastAsia="Arial Narrow" w:hAnsi="Arial Narrow"/>
                <w:sz w:val="20"/>
                <w:szCs w:val="20"/>
                <w:rtl w:val="0"/>
              </w:rPr>
              <w:t xml:space="preserve">CUATRO</w:t>
            </w:r>
            <w:r w:rsidDel="00000000" w:rsidR="00000000" w:rsidRPr="00000000">
              <w:rPr>
                <w:rFonts w:ascii="Arial Narrow" w:cs="Arial Narrow" w:eastAsia="Arial Narrow" w:hAnsi="Arial Narrow"/>
                <w:color w:val="000000"/>
                <w:sz w:val="20"/>
                <w:szCs w:val="20"/>
                <w:vertAlign w:val="baseline"/>
                <w:rtl w:val="0"/>
              </w:rPr>
              <w:t xml:space="preserve"> (0</w:t>
            </w:r>
            <w:r w:rsidDel="00000000" w:rsidR="00000000" w:rsidRPr="00000000">
              <w:rPr>
                <w:rFonts w:ascii="Arial Narrow" w:cs="Arial Narrow" w:eastAsia="Arial Narrow" w:hAnsi="Arial Narrow"/>
                <w:sz w:val="20"/>
                <w:szCs w:val="20"/>
                <w:rtl w:val="0"/>
              </w:rPr>
              <w:t xml:space="preserve">4</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DICIEMBRE</w:t>
            </w:r>
            <w:r w:rsidDel="00000000" w:rsidR="00000000" w:rsidRPr="00000000">
              <w:rPr>
                <w:rFonts w:ascii="Arial Narrow" w:cs="Arial Narrow" w:eastAsia="Arial Narrow" w:hAnsi="Arial Narrow"/>
                <w:color w:val="000000"/>
                <w:sz w:val="20"/>
                <w:szCs w:val="20"/>
                <w:vertAlign w:val="baseline"/>
                <w:rtl w:val="0"/>
              </w:rPr>
              <w:t xml:space="preserve"> DEL 2025        </w:t>
            </w:r>
          </w:p>
        </w:tc>
      </w:tr>
      <w:tr>
        <w:trPr>
          <w:cantSplit w:val="1"/>
          <w:trHeight w:val="134" w:hRule="atLeast"/>
          <w:tblHeader w:val="0"/>
        </w:trPr>
        <w:tc>
          <w:tcPr>
            <w:vMerge w:val="restart"/>
            <w:vAlign w:val="center"/>
          </w:tcPr>
          <w:p w:rsidR="00000000" w:rsidDel="00000000" w:rsidP="00000000" w:rsidRDefault="00000000" w:rsidRPr="00000000" w14:paraId="0000006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AVANCE DE LA </w:t>
            </w:r>
            <w:r w:rsidDel="00000000" w:rsidR="00000000" w:rsidRPr="00000000">
              <w:rPr>
                <w:rFonts w:ascii="Arial Narrow" w:cs="Arial Narrow" w:eastAsia="Arial Narrow" w:hAnsi="Arial Narrow"/>
                <w:sz w:val="20"/>
                <w:szCs w:val="20"/>
                <w:rtl w:val="0"/>
              </w:rPr>
              <w:t xml:space="preserve">EJECUCIÓN</w:t>
            </w:r>
            <w:r w:rsidDel="00000000" w:rsidR="00000000" w:rsidRPr="00000000">
              <w:rPr>
                <w:rFonts w:ascii="Arial Narrow" w:cs="Arial Narrow" w:eastAsia="Arial Narrow" w:hAnsi="Arial Narrow"/>
                <w:color w:val="000000"/>
                <w:sz w:val="20"/>
                <w:szCs w:val="20"/>
                <w:vertAlign w:val="baseline"/>
                <w:rtl w:val="0"/>
              </w:rPr>
              <w:t xml:space="preserve"> CONTRACTUAL EN PLAZO Y VALOR</w:t>
            </w:r>
          </w:p>
        </w:tc>
        <w:tc>
          <w:tcPr>
            <w:vAlign w:val="center"/>
          </w:tcPr>
          <w:p w:rsidR="00000000" w:rsidDel="00000000" w:rsidP="00000000" w:rsidRDefault="00000000" w:rsidRPr="00000000" w14:paraId="00000068">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w:t>
            </w:r>
          </w:p>
        </w:tc>
        <w:tc>
          <w:tcPr>
            <w:vAlign w:val="center"/>
          </w:tcPr>
          <w:p w:rsidR="00000000" w:rsidDel="00000000" w:rsidP="00000000" w:rsidRDefault="00000000" w:rsidRPr="00000000" w14:paraId="00000069">
            <w:pPr>
              <w:jc w:val="center"/>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6A">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w:t>
            </w:r>
          </w:p>
        </w:tc>
      </w:tr>
      <w:tr>
        <w:trPr>
          <w:cantSplit w:val="1"/>
          <w:trHeight w:val="324" w:hRule="atLeast"/>
          <w:tblHeader w:val="0"/>
        </w:trPr>
        <w:tc>
          <w:tcPr>
            <w:vMerge w:val="continue"/>
            <w:vAlign w:val="center"/>
          </w:tcPr>
          <w:p w:rsidR="00000000" w:rsidDel="00000000" w:rsidP="00000000" w:rsidRDefault="00000000" w:rsidRPr="00000000" w14:paraId="000000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6C">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90</w:t>
            </w:r>
            <w:r w:rsidDel="00000000" w:rsidR="00000000" w:rsidRPr="00000000">
              <w:rPr>
                <w:rFonts w:ascii="Arial Narrow" w:cs="Arial Narrow" w:eastAsia="Arial Narrow" w:hAnsi="Arial Narrow"/>
                <w:color w:val="000000"/>
                <w:sz w:val="20"/>
                <w:szCs w:val="20"/>
                <w:vertAlign w:val="baseline"/>
                <w:rtl w:val="0"/>
              </w:rPr>
              <w:t xml:space="preserve">%</w:t>
            </w:r>
          </w:p>
        </w:tc>
        <w:tc>
          <w:tcPr>
            <w:vAlign w:val="center"/>
          </w:tcPr>
          <w:p w:rsidR="00000000" w:rsidDel="00000000" w:rsidP="00000000" w:rsidRDefault="00000000" w:rsidRPr="00000000" w14:paraId="0000006D">
            <w:pPr>
              <w:jc w:val="center"/>
              <w:rPr>
                <w:rFonts w:ascii="Arial Narrow" w:cs="Arial Narrow" w:eastAsia="Arial Narrow" w:hAnsi="Arial Narrow"/>
                <w:sz w:val="20"/>
                <w:szCs w:val="20"/>
              </w:rPr>
            </w:pPr>
            <w:r w:rsidDel="00000000" w:rsidR="00000000" w:rsidRPr="00000000">
              <w:rPr>
                <w:rtl w:val="0"/>
              </w:rPr>
            </w:r>
          </w:p>
        </w:tc>
        <w:tc>
          <w:tcPr>
            <w:vAlign w:val="center"/>
          </w:tcPr>
          <w:p w:rsidR="00000000" w:rsidDel="00000000" w:rsidP="00000000" w:rsidRDefault="00000000" w:rsidRPr="00000000" w14:paraId="0000006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90</w:t>
            </w:r>
            <w:r w:rsidDel="00000000" w:rsidR="00000000" w:rsidRPr="00000000">
              <w:rPr>
                <w:rFonts w:ascii="Arial Narrow" w:cs="Arial Narrow" w:eastAsia="Arial Narrow" w:hAnsi="Arial Narrow"/>
                <w:color w:val="000000"/>
                <w:sz w:val="20"/>
                <w:szCs w:val="20"/>
                <w:vertAlign w:val="baseline"/>
                <w:rtl w:val="0"/>
              </w:rPr>
              <w:t xml:space="preserve">%</w:t>
            </w:r>
          </w:p>
        </w:tc>
      </w:tr>
    </w:tbl>
    <w:p w:rsidR="00000000" w:rsidDel="00000000" w:rsidP="00000000" w:rsidRDefault="00000000" w:rsidRPr="00000000" w14:paraId="0000006F">
      <w:pPr>
        <w:jc w:val="both"/>
        <w:rPr>
          <w:rFonts w:ascii="Arial Narrow" w:cs="Arial Narrow" w:eastAsia="Arial Narrow" w:hAnsi="Arial Narrow"/>
          <w:b w:val="0"/>
          <w:bCs w:val="0"/>
          <w:color w:val="000000"/>
          <w:sz w:val="20"/>
          <w:szCs w:val="20"/>
          <w:vertAlign w:val="baseline"/>
        </w:rPr>
      </w:pPr>
      <w:r w:rsidDel="00000000" w:rsidR="00000000" w:rsidRPr="00000000">
        <w:rPr>
          <w:rtl w:val="0"/>
        </w:rPr>
      </w:r>
    </w:p>
    <w:tbl>
      <w:tblPr>
        <w:tblStyle w:val="Table2"/>
        <w:tblW w:w="9270.0" w:type="dxa"/>
        <w:jc w:val="left"/>
        <w:tblInd w:w="-75.0" w:type="dxa"/>
        <w:tblLayout w:type="fixed"/>
        <w:tblLook w:val="0000"/>
      </w:tblPr>
      <w:tblGrid>
        <w:gridCol w:w="1185"/>
        <w:gridCol w:w="1290"/>
        <w:gridCol w:w="2055"/>
        <w:gridCol w:w="1635"/>
        <w:gridCol w:w="1620"/>
        <w:gridCol w:w="1485"/>
        <w:tblGridChange w:id="0">
          <w:tblGrid>
            <w:gridCol w:w="1185"/>
            <w:gridCol w:w="1290"/>
            <w:gridCol w:w="2055"/>
            <w:gridCol w:w="1635"/>
            <w:gridCol w:w="1620"/>
            <w:gridCol w:w="1485"/>
          </w:tblGrid>
        </w:tblGridChange>
      </w:tblGrid>
      <w:tr>
        <w:trPr>
          <w:cantSplit w:val="0"/>
          <w:trHeight w:val="561" w:hRule="atLeast"/>
          <w:tblHeader w:val="1"/>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0">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PAGO DE SEGURIDAD SOCIAL</w:t>
            </w:r>
            <w:r w:rsidDel="00000000" w:rsidR="00000000" w:rsidRPr="00000000">
              <w:rPr>
                <w:rtl w:val="0"/>
              </w:rPr>
            </w:r>
          </w:p>
        </w:tc>
      </w:tr>
      <w:tr>
        <w:trPr>
          <w:cantSplit w:val="1"/>
          <w:trHeight w:val="480" w:hRule="atLeast"/>
          <w:tblHeader w:val="1"/>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6">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PERIODO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7">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FECHA DE PAGO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8">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NÚMERO DE PLANILLA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9">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SALUD</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A">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w:t>
            </w:r>
            <w:r w:rsidDel="00000000" w:rsidR="00000000" w:rsidRPr="00000000">
              <w:rPr>
                <w:rFonts w:ascii="Arial Narrow" w:cs="Arial Narrow" w:eastAsia="Arial Narrow" w:hAnsi="Arial Narrow"/>
                <w:b w:val="1"/>
                <w:bCs w:val="1"/>
                <w:sz w:val="20"/>
                <w:szCs w:val="20"/>
                <w:rtl w:val="0"/>
              </w:rPr>
              <w:t xml:space="preserve">PENSIÓN</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B">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ARL</w:t>
            </w:r>
            <w:r w:rsidDel="00000000" w:rsidR="00000000" w:rsidRPr="00000000">
              <w:rPr>
                <w:rtl w:val="0"/>
              </w:rPr>
            </w:r>
          </w:p>
        </w:tc>
      </w:tr>
      <w:tr>
        <w:trPr>
          <w:cantSplit w:val="1"/>
          <w:trHeight w:val="300" w:hRule="atLeast"/>
          <w:tblHeader w:val="1"/>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ENTIDAD</w:t>
            </w:r>
          </w:p>
        </w:tc>
      </w:tr>
      <w:tr>
        <w:trPr>
          <w:cantSplit w:val="1"/>
          <w:trHeight w:val="300" w:hRule="atLeast"/>
          <w:tblHeader w:val="1"/>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5">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NUEVA EPS</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6">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PORVENIR</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7">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POSITIVA</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8">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NOVIEMBRE</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9">
            <w:pPr>
              <w:jc w:val="lef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04/12/2025</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A">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9496021287</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B">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160.200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C">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205.000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D">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$3</w:t>
            </w:r>
            <w:r w:rsidDel="00000000" w:rsidR="00000000" w:rsidRPr="00000000">
              <w:rPr>
                <w:rFonts w:ascii="Arial Narrow" w:cs="Arial Narrow" w:eastAsia="Arial Narrow" w:hAnsi="Arial Narrow"/>
                <w:sz w:val="20"/>
                <w:szCs w:val="20"/>
                <w:rtl w:val="0"/>
              </w:rPr>
              <w:t xml:space="preserve">1.3</w:t>
            </w:r>
            <w:r w:rsidDel="00000000" w:rsidR="00000000" w:rsidRPr="00000000">
              <w:rPr>
                <w:rFonts w:ascii="Arial Narrow" w:cs="Arial Narrow" w:eastAsia="Arial Narrow" w:hAnsi="Arial Narrow"/>
                <w:color w:val="000000"/>
                <w:sz w:val="20"/>
                <w:szCs w:val="20"/>
                <w:vertAlign w:val="baseline"/>
                <w:rtl w:val="0"/>
              </w:rPr>
              <w:t xml:space="preserve">00</w:t>
            </w:r>
          </w:p>
        </w:tc>
      </w:tr>
      <w:tr>
        <w:trPr>
          <w:cantSplit w:val="0"/>
          <w:trHeight w:val="300"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E">
            <w:pPr>
              <w:jc w:val="center"/>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8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verificó el pago de los aportes obligatorios al Sistema de Seguridad Social en Salud, Pensión y ARL, la información está ajustada de acuerdo a las normas legales vigentes y el contratista se encuentra al día por este concepto. </w:t>
            </w:r>
          </w:p>
          <w:p w:rsidR="00000000" w:rsidDel="00000000" w:rsidP="00000000" w:rsidRDefault="00000000" w:rsidRPr="00000000" w14:paraId="00000090">
            <w:pPr>
              <w:jc w:val="center"/>
              <w:rPr>
                <w:rFonts w:ascii="Arial Narrow" w:cs="Arial Narrow" w:eastAsia="Arial Narrow" w:hAnsi="Arial Narrow"/>
                <w:color w:val="000000"/>
                <w:sz w:val="20"/>
                <w:szCs w:val="20"/>
                <w:vertAlign w:val="baseline"/>
              </w:rPr>
            </w:pPr>
            <w:r w:rsidDel="00000000" w:rsidR="00000000" w:rsidRPr="00000000">
              <w:rPr>
                <w:rtl w:val="0"/>
              </w:rPr>
            </w:r>
          </w:p>
        </w:tc>
      </w:tr>
    </w:tbl>
    <w:p w:rsidR="00000000" w:rsidDel="00000000" w:rsidP="00000000" w:rsidRDefault="00000000" w:rsidRPr="00000000" w14:paraId="00000096">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3"/>
        <w:tblW w:w="9289.0" w:type="dxa"/>
        <w:jc w:val="left"/>
        <w:tblInd w:w="-75.0" w:type="dxa"/>
        <w:tblLayout w:type="fixed"/>
        <w:tblLook w:val="0000"/>
      </w:tblPr>
      <w:tblGrid>
        <w:gridCol w:w="2977"/>
        <w:gridCol w:w="3260"/>
        <w:gridCol w:w="3052"/>
        <w:tblGridChange w:id="0">
          <w:tblGrid>
            <w:gridCol w:w="2977"/>
            <w:gridCol w:w="3260"/>
            <w:gridCol w:w="3052"/>
          </w:tblGrid>
        </w:tblGridChange>
      </w:tblGrid>
      <w:tr>
        <w:trPr>
          <w:cantSplit w:val="0"/>
          <w:trHeight w:val="490" w:hRule="atLeast"/>
          <w:tblHeader w:val="0"/>
        </w:trPr>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7">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PÓLIZA DE GARANTÍAS (Si Aplica)</w:t>
            </w:r>
            <w:r w:rsidDel="00000000" w:rsidR="00000000" w:rsidRPr="00000000">
              <w:rPr>
                <w:rtl w:val="0"/>
              </w:rPr>
            </w:r>
          </w:p>
        </w:tc>
      </w:tr>
      <w:tr>
        <w:trPr>
          <w:cantSplit w:val="0"/>
          <w:trHeight w:val="46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A">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NOMBRE ASEGURADORA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9B">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sz w:val="20"/>
                <w:szCs w:val="20"/>
                <w:rtl w:val="0"/>
              </w:rPr>
              <w:t xml:space="preserve">NÚMERO</w:t>
            </w:r>
            <w:r w:rsidDel="00000000" w:rsidR="00000000" w:rsidRPr="00000000">
              <w:rPr>
                <w:rFonts w:ascii="Arial Narrow" w:cs="Arial Narrow" w:eastAsia="Arial Narrow" w:hAnsi="Arial Narrow"/>
                <w:b w:val="1"/>
                <w:bCs w:val="1"/>
                <w:color w:val="000000"/>
                <w:sz w:val="20"/>
                <w:szCs w:val="20"/>
                <w:vertAlign w:val="baseline"/>
                <w:rtl w:val="0"/>
              </w:rPr>
              <w:t xml:space="preserve"> DE PÓLIZA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9C">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FECHA DE APROBACIÓN</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D">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9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9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bl>
    <w:p w:rsidR="00000000" w:rsidDel="00000000" w:rsidP="00000000" w:rsidRDefault="00000000" w:rsidRPr="00000000" w14:paraId="000000A0">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A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Dando cumplimiento al contrato celebrado entre el </w:t>
      </w:r>
      <w:r w:rsidDel="00000000" w:rsidR="00000000" w:rsidRPr="00000000">
        <w:rPr>
          <w:rFonts w:ascii="Arial Narrow" w:cs="Arial Narrow" w:eastAsia="Arial Narrow" w:hAnsi="Arial Narrow"/>
          <w:sz w:val="20"/>
          <w:szCs w:val="20"/>
          <w:rtl w:val="0"/>
        </w:rPr>
        <w:t xml:space="preserve">ÁREA</w:t>
      </w:r>
      <w:r w:rsidDel="00000000" w:rsidR="00000000" w:rsidRPr="00000000">
        <w:rPr>
          <w:rFonts w:ascii="Arial Narrow" w:cs="Arial Narrow" w:eastAsia="Arial Narrow" w:hAnsi="Arial Narrow"/>
          <w:color w:val="000000"/>
          <w:sz w:val="20"/>
          <w:szCs w:val="20"/>
          <w:vertAlign w:val="baseline"/>
          <w:rtl w:val="0"/>
        </w:rPr>
        <w:t xml:space="preserve"> METROPOLITANA DE BUCARAMANGA y el contratista señalado, se relaciona a continuación el estado de avance de ejecución del objeto contractual.</w:t>
      </w:r>
    </w:p>
    <w:p w:rsidR="00000000" w:rsidDel="00000000" w:rsidP="00000000" w:rsidRDefault="00000000" w:rsidRPr="00000000" w14:paraId="000000A2">
      <w:pPr>
        <w:jc w:val="both"/>
        <w:rPr>
          <w:rFonts w:ascii="Arial Narrow" w:cs="Arial Narrow" w:eastAsia="Arial Narrow" w:hAnsi="Arial Narrow"/>
          <w:sz w:val="20"/>
          <w:szCs w:val="20"/>
          <w:vertAlign w:val="baseline"/>
        </w:rPr>
      </w:pPr>
      <w:r w:rsidDel="00000000" w:rsidR="00000000" w:rsidRPr="00000000">
        <w:rPr>
          <w:rtl w:val="0"/>
        </w:rPr>
      </w:r>
    </w:p>
    <w:tbl>
      <w:tblPr>
        <w:tblStyle w:val="Table4"/>
        <w:tblW w:w="9719.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5"/>
        <w:gridCol w:w="1421"/>
        <w:gridCol w:w="1421"/>
        <w:gridCol w:w="6432"/>
        <w:tblGridChange w:id="0">
          <w:tblGrid>
            <w:gridCol w:w="445"/>
            <w:gridCol w:w="1421"/>
            <w:gridCol w:w="1421"/>
            <w:gridCol w:w="6432"/>
          </w:tblGrid>
        </w:tblGridChange>
      </w:tblGrid>
      <w:tr>
        <w:trPr>
          <w:cantSplit w:val="0"/>
          <w:trHeight w:val="571" w:hRule="atLeast"/>
          <w:tblHeader w:val="0"/>
        </w:trPr>
        <w:tc>
          <w:tcPr>
            <w:gridSpan w:val="2"/>
            <w:vAlign w:val="center"/>
          </w:tcPr>
          <w:p w:rsidR="00000000" w:rsidDel="00000000" w:rsidP="00000000" w:rsidRDefault="00000000" w:rsidRPr="00000000" w14:paraId="000000A3">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OBLIGACIONES </w:t>
            </w:r>
            <w:r w:rsidDel="00000000" w:rsidR="00000000" w:rsidRPr="00000000">
              <w:rPr>
                <w:rFonts w:ascii="Arial Narrow" w:cs="Arial Narrow" w:eastAsia="Arial Narrow" w:hAnsi="Arial Narrow"/>
                <w:b w:val="1"/>
                <w:bCs w:val="1"/>
                <w:sz w:val="20"/>
                <w:szCs w:val="20"/>
                <w:rtl w:val="0"/>
              </w:rPr>
              <w:t xml:space="preserve">ESPECÍFICAS</w:t>
            </w:r>
            <w:r w:rsidDel="00000000" w:rsidR="00000000" w:rsidRPr="00000000">
              <w:rPr>
                <w:rtl w:val="0"/>
              </w:rPr>
            </w:r>
          </w:p>
        </w:tc>
        <w:tc>
          <w:tcPr>
            <w:vAlign w:val="center"/>
          </w:tcPr>
          <w:p w:rsidR="00000000" w:rsidDel="00000000" w:rsidP="00000000" w:rsidRDefault="00000000" w:rsidRPr="00000000" w14:paraId="000000A5">
            <w:pPr>
              <w:jc w:val="center"/>
              <w:rPr>
                <w:rFonts w:ascii="Arial Narrow" w:cs="Arial Narrow" w:eastAsia="Arial Narrow" w:hAnsi="Arial Narrow"/>
                <w:b w:val="0"/>
                <w:bCs w:val="0"/>
                <w:sz w:val="20"/>
                <w:szCs w:val="20"/>
                <w:vertAlign w:val="baseline"/>
              </w:rPr>
            </w:pPr>
            <w:r w:rsidDel="00000000" w:rsidR="00000000" w:rsidRPr="00000000">
              <w:rPr>
                <w:rFonts w:ascii="Arial Narrow" w:cs="Arial Narrow" w:eastAsia="Arial Narrow" w:hAnsi="Arial Narrow"/>
                <w:b w:val="1"/>
                <w:bCs w:val="1"/>
                <w:sz w:val="20"/>
                <w:szCs w:val="20"/>
                <w:vertAlign w:val="baseline"/>
                <w:rtl w:val="0"/>
              </w:rPr>
              <w:t xml:space="preserve">ACTIVIDAD REALIZADA</w:t>
            </w:r>
            <w:r w:rsidDel="00000000" w:rsidR="00000000" w:rsidRPr="00000000">
              <w:rPr>
                <w:rtl w:val="0"/>
              </w:rPr>
            </w:r>
          </w:p>
        </w:tc>
        <w:tc>
          <w:tcPr>
            <w:vAlign w:val="center"/>
          </w:tcPr>
          <w:p w:rsidR="00000000" w:rsidDel="00000000" w:rsidP="00000000" w:rsidRDefault="00000000" w:rsidRPr="00000000" w14:paraId="000000A6">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EVIDENCIA / SOPORTE</w:t>
            </w:r>
            <w:r w:rsidDel="00000000" w:rsidR="00000000" w:rsidRPr="00000000">
              <w:rPr>
                <w:rtl w:val="0"/>
              </w:rPr>
            </w:r>
          </w:p>
        </w:tc>
      </w:tr>
      <w:tr>
        <w:trPr>
          <w:cantSplit w:val="0"/>
          <w:trHeight w:val="612" w:hRule="atLeast"/>
          <w:tblHeader w:val="0"/>
        </w:trPr>
        <w:tc>
          <w:tcPr>
            <w:vAlign w:val="center"/>
          </w:tcPr>
          <w:p w:rsidR="00000000" w:rsidDel="00000000" w:rsidP="00000000" w:rsidRDefault="00000000" w:rsidRPr="00000000" w14:paraId="000000A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bookmarkStart w:colFirst="0" w:colLast="0" w:name="_heading=h.r5f85girbsrc" w:id="1"/>
            <w:bookmarkEnd w:id="1"/>
            <w:r w:rsidDel="00000000" w:rsidR="00000000" w:rsidRPr="00000000">
              <w:rPr>
                <w:rFonts w:ascii="Arial Narrow" w:cs="Arial Narrow" w:eastAsia="Arial Narrow" w:hAnsi="Arial Narrow"/>
                <w:b w:val="1"/>
                <w:bCs w:val="1"/>
                <w:i w:val="0"/>
                <w:iCs w:val="0"/>
                <w:smallCaps w:val="0"/>
                <w:strike w:val="0"/>
                <w:color w:val="000000"/>
                <w:sz w:val="20"/>
                <w:szCs w:val="20"/>
                <w:u w:val="none"/>
                <w:shd w:fill="auto" w:val="clear"/>
                <w:vertAlign w:val="baseline"/>
                <w:rtl w:val="0"/>
              </w:rPr>
              <w:t xml:space="preserve">1</w:t>
            </w:r>
            <w:r w:rsidDel="00000000" w:rsidR="00000000" w:rsidRPr="00000000">
              <w:rPr>
                <w:rtl w:val="0"/>
              </w:rPr>
            </w:r>
          </w:p>
        </w:tc>
        <w:tc>
          <w:tcPr>
            <w:vAlign w:val="top"/>
          </w:tcPr>
          <w:p w:rsidR="00000000" w:rsidDel="00000000" w:rsidP="00000000" w:rsidRDefault="00000000" w:rsidRPr="00000000" w14:paraId="000000A8">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9">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el barrido y recolección de hojas, desechos vegetales generados por el macaneo y corte de césped, retiro de maleza, mantenimiento de especies ornamentales, perfilado, fertilización, fumigación, recolección, desorille, plateo, riego, si el parque cuenta con suministro de agua, en los parques y zonas verdes asignadas.</w:t>
            </w:r>
          </w:p>
          <w:p w:rsidR="00000000" w:rsidDel="00000000" w:rsidP="00000000" w:rsidRDefault="00000000" w:rsidRPr="00000000" w14:paraId="000000AA">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B">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AC">
            <w:pPr>
              <w:spacing w:after="0" w:lineRule="auto"/>
              <w:ind w:right="99"/>
              <w:jc w:val="both"/>
              <w:rPr>
                <w:rFonts w:ascii="Arial Narrow" w:cs="Arial Narrow" w:eastAsia="Arial Narrow" w:hAnsi="Arial Narrow"/>
                <w:b w:val="0"/>
                <w:bCs w:val="0"/>
                <w:sz w:val="20"/>
                <w:szCs w:val="20"/>
                <w:vertAlign w:val="baseline"/>
              </w:rPr>
            </w:pPr>
            <w:r w:rsidDel="00000000" w:rsidR="00000000" w:rsidRPr="00000000">
              <w:rPr>
                <w:rtl w:val="0"/>
              </w:rPr>
            </w:r>
          </w:p>
          <w:p w:rsidR="00000000" w:rsidDel="00000000" w:rsidP="00000000" w:rsidRDefault="00000000" w:rsidRPr="00000000" w14:paraId="000000AD">
            <w:pPr>
              <w:ind w:right="99" w:hanging="2"/>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se realizaron actividades de desmalezado manual</w:t>
            </w:r>
            <w:r w:rsidDel="00000000" w:rsidR="00000000" w:rsidRPr="00000000">
              <w:rPr>
                <w:rFonts w:ascii="Arial Narrow" w:cs="Arial Narrow" w:eastAsia="Arial Narrow" w:hAnsi="Arial Narrow"/>
                <w:sz w:val="20"/>
                <w:szCs w:val="20"/>
                <w:rtl w:val="0"/>
              </w:rPr>
              <w:t xml:space="preserve"> y barrido.</w:t>
            </w:r>
            <w:r w:rsidDel="00000000" w:rsidR="00000000" w:rsidRPr="00000000">
              <w:rPr>
                <w:rtl w:val="0"/>
              </w:rPr>
            </w:r>
          </w:p>
          <w:p w:rsidR="00000000" w:rsidDel="00000000" w:rsidP="00000000" w:rsidRDefault="00000000" w:rsidRPr="00000000" w14:paraId="000000AE">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AF">
            <w:pPr>
              <w:ind w:right="99"/>
              <w:jc w:val="both"/>
              <w:rPr/>
            </w:pPr>
            <w:r w:rsidDel="00000000" w:rsidR="00000000" w:rsidRPr="00000000">
              <w:rPr>
                <w:rtl w:val="0"/>
              </w:rPr>
            </w:r>
          </w:p>
          <w:p w:rsidR="00000000" w:rsidDel="00000000" w:rsidP="00000000" w:rsidRDefault="00000000" w:rsidRPr="00000000" w14:paraId="000000B0">
            <w:pPr>
              <w:ind w:right="99"/>
              <w:jc w:val="both"/>
              <w:rPr/>
            </w:pPr>
            <w:r w:rsidDel="00000000" w:rsidR="00000000" w:rsidRPr="00000000">
              <w:rPr/>
              <w:drawing>
                <wp:inline distB="114300" distT="114300" distL="114300" distR="114300">
                  <wp:extent cx="1791653" cy="2709598"/>
                  <wp:effectExtent b="0" l="0" r="0" t="0"/>
                  <wp:docPr id="1068" name="image6.png"/>
                  <a:graphic>
                    <a:graphicData uri="http://schemas.openxmlformats.org/drawingml/2006/picture">
                      <pic:pic>
                        <pic:nvPicPr>
                          <pic:cNvPr id="0" name="image6.png"/>
                          <pic:cNvPicPr preferRelativeResize="0"/>
                        </pic:nvPicPr>
                        <pic:blipFill>
                          <a:blip r:embed="rId7"/>
                          <a:srcRect b="0" l="0" r="0" t="0"/>
                          <a:stretch>
                            <a:fillRect/>
                          </a:stretch>
                        </pic:blipFill>
                        <pic:spPr>
                          <a:xfrm>
                            <a:off x="0" y="0"/>
                            <a:ext cx="1791653" cy="2709598"/>
                          </a:xfrm>
                          <a:prstGeom prst="rect"/>
                          <a:ln/>
                        </pic:spPr>
                      </pic:pic>
                    </a:graphicData>
                  </a:graphic>
                </wp:inline>
              </w:drawing>
            </w:r>
            <w:r w:rsidDel="00000000" w:rsidR="00000000" w:rsidRPr="00000000">
              <w:rPr>
                <w:rtl w:val="0"/>
              </w:rPr>
              <w:t xml:space="preserve"> </w:t>
            </w:r>
            <w:r w:rsidDel="00000000" w:rsidR="00000000" w:rsidRPr="00000000">
              <w:rPr/>
              <w:drawing>
                <wp:inline distB="114300" distT="114300" distL="114300" distR="114300">
                  <wp:extent cx="1696403" cy="2734202"/>
                  <wp:effectExtent b="0" l="0" r="0" t="0"/>
                  <wp:docPr id="1064"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1696403" cy="2734202"/>
                          </a:xfrm>
                          <a:prstGeom prst="rect"/>
                          <a:ln/>
                        </pic:spPr>
                      </pic:pic>
                    </a:graphicData>
                  </a:graphic>
                </wp:inline>
              </w:drawing>
            </w:r>
            <w:r w:rsidDel="00000000" w:rsidR="00000000" w:rsidRPr="00000000">
              <w:rPr>
                <w:rtl w:val="0"/>
              </w:rPr>
            </w:r>
          </w:p>
          <w:p w:rsidR="00000000" w:rsidDel="00000000" w:rsidP="00000000" w:rsidRDefault="00000000" w:rsidRPr="00000000" w14:paraId="000000B1">
            <w:pPr>
              <w:ind w:right="99"/>
              <w:jc w:val="both"/>
              <w:rPr/>
            </w:pPr>
            <w:r w:rsidDel="00000000" w:rsidR="00000000" w:rsidRPr="00000000">
              <w:rPr>
                <w:rtl w:val="0"/>
              </w:rPr>
            </w:r>
          </w:p>
          <w:p w:rsidR="00000000" w:rsidDel="00000000" w:rsidP="00000000" w:rsidRDefault="00000000" w:rsidRPr="00000000" w14:paraId="000000B2">
            <w:pPr>
              <w:ind w:left="720" w:right="99" w:firstLine="0"/>
              <w:jc w:val="both"/>
              <w:rPr>
                <w:vertAlign w:val="baseline"/>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B3">
            <w:pPr>
              <w:ind w:right="99"/>
              <w:jc w:val="both"/>
              <w:rPr>
                <w:vertAlign w:val="baseline"/>
              </w:rPr>
            </w:pPr>
            <w:r w:rsidDel="00000000" w:rsidR="00000000" w:rsidRPr="00000000">
              <w:rPr>
                <w:rtl w:val="0"/>
              </w:rPr>
            </w:r>
          </w:p>
          <w:p w:rsidR="00000000" w:rsidDel="00000000" w:rsidP="00000000" w:rsidRDefault="00000000" w:rsidRPr="00000000" w14:paraId="000000B4">
            <w:pPr>
              <w:ind w:right="99"/>
              <w:jc w:val="both"/>
              <w:rPr>
                <w:vertAlign w:val="baseline"/>
              </w:rPr>
            </w:pPr>
            <w:r w:rsidDel="00000000" w:rsidR="00000000" w:rsidRPr="00000000">
              <w:rPr>
                <w:rtl w:val="0"/>
              </w:rPr>
            </w:r>
          </w:p>
          <w:p w:rsidR="00000000" w:rsidDel="00000000" w:rsidP="00000000" w:rsidRDefault="00000000" w:rsidRPr="00000000" w14:paraId="000000B5">
            <w:pPr>
              <w:ind w:right="99"/>
              <w:jc w:val="both"/>
              <w:rPr>
                <w:vertAlign w:val="baseline"/>
              </w:rPr>
            </w:pPr>
            <w:r w:rsidDel="00000000" w:rsidR="00000000" w:rsidRPr="00000000">
              <w:rPr>
                <w:rtl w:val="0"/>
              </w:rPr>
            </w:r>
          </w:p>
        </w:tc>
      </w:tr>
      <w:tr>
        <w:trPr>
          <w:cantSplit w:val="0"/>
          <w:trHeight w:val="233" w:hRule="atLeast"/>
          <w:tblHeader w:val="0"/>
        </w:trPr>
        <w:tc>
          <w:tcPr>
            <w:vAlign w:val="top"/>
          </w:tcPr>
          <w:p w:rsidR="00000000" w:rsidDel="00000000" w:rsidP="00000000" w:rsidRDefault="00000000" w:rsidRPr="00000000" w14:paraId="000000B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2.</w:t>
            </w:r>
          </w:p>
        </w:tc>
        <w:tc>
          <w:tcPr>
            <w:vAlign w:val="top"/>
          </w:tcPr>
          <w:p w:rsidR="00000000" w:rsidDel="00000000" w:rsidP="00000000" w:rsidRDefault="00000000" w:rsidRPr="00000000" w14:paraId="000000B7">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8">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las actividades al operario de </w:t>
            </w:r>
            <w:r w:rsidDel="00000000" w:rsidR="00000000" w:rsidRPr="00000000">
              <w:rPr>
                <w:rFonts w:ascii="Arial Narrow" w:cs="Arial Narrow" w:eastAsia="Arial Narrow" w:hAnsi="Arial Narrow"/>
                <w:sz w:val="20"/>
                <w:szCs w:val="20"/>
                <w:rtl w:val="0"/>
              </w:rPr>
              <w:t xml:space="preserve">máquina</w:t>
            </w:r>
            <w:r w:rsidDel="00000000" w:rsidR="00000000" w:rsidRPr="00000000">
              <w:rPr>
                <w:rFonts w:ascii="Arial Narrow" w:cs="Arial Narrow" w:eastAsia="Arial Narrow" w:hAnsi="Arial Narrow"/>
                <w:sz w:val="20"/>
                <w:szCs w:val="20"/>
                <w:vertAlign w:val="baseline"/>
                <w:rtl w:val="0"/>
              </w:rPr>
              <w:t xml:space="preserve"> en el momento del macaneo, colocando la protección para evitar accidentes a peatones, vehículos, así como en la limpieza y mantenimiento de las herramientas y </w:t>
            </w:r>
            <w:r w:rsidDel="00000000" w:rsidR="00000000" w:rsidRPr="00000000">
              <w:rPr>
                <w:rFonts w:ascii="Arial Narrow" w:cs="Arial Narrow" w:eastAsia="Arial Narrow" w:hAnsi="Arial Narrow"/>
                <w:sz w:val="20"/>
                <w:szCs w:val="20"/>
                <w:rtl w:val="0"/>
              </w:rPr>
              <w:t xml:space="preserve">máquinas</w:t>
            </w:r>
            <w:r w:rsidDel="00000000" w:rsidR="00000000" w:rsidRPr="00000000">
              <w:rPr>
                <w:rFonts w:ascii="Arial Narrow" w:cs="Arial Narrow" w:eastAsia="Arial Narrow" w:hAnsi="Arial Narrow"/>
                <w:sz w:val="20"/>
                <w:szCs w:val="20"/>
                <w:vertAlign w:val="baseline"/>
                <w:rtl w:val="0"/>
              </w:rPr>
              <w:t xml:space="preserve"> asignadas para su labor.</w:t>
            </w:r>
          </w:p>
          <w:p w:rsidR="00000000" w:rsidDel="00000000" w:rsidP="00000000" w:rsidRDefault="00000000" w:rsidRPr="00000000" w14:paraId="000000B9">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A">
            <w:pPr>
              <w:jc w:val="both"/>
              <w:rPr>
                <w:rFonts w:ascii="Arial Narrow" w:cs="Arial Narrow" w:eastAsia="Arial Narrow" w:hAnsi="Arial Narrow"/>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BB">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C">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BD">
            <w:pPr>
              <w:jc w:val="left"/>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BE">
            <w:pPr>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rPr>
              <w:drawing>
                <wp:inline distB="114300" distT="114300" distL="114300" distR="114300">
                  <wp:extent cx="1694546" cy="2267351"/>
                  <wp:effectExtent b="0" l="0" r="0" t="0"/>
                  <wp:docPr id="1073" name="image12.jpg"/>
                  <a:graphic>
                    <a:graphicData uri="http://schemas.openxmlformats.org/drawingml/2006/picture">
                      <pic:pic>
                        <pic:nvPicPr>
                          <pic:cNvPr id="0" name="image12.jpg"/>
                          <pic:cNvPicPr preferRelativeResize="0"/>
                        </pic:nvPicPr>
                        <pic:blipFill>
                          <a:blip r:embed="rId9"/>
                          <a:srcRect b="0" l="0" r="0" t="0"/>
                          <a:stretch>
                            <a:fillRect/>
                          </a:stretch>
                        </pic:blipFill>
                        <pic:spPr>
                          <a:xfrm>
                            <a:off x="0" y="0"/>
                            <a:ext cx="1694546" cy="2267351"/>
                          </a:xfrm>
                          <a:prstGeom prst="rect"/>
                          <a:ln/>
                        </pic:spPr>
                      </pic:pic>
                    </a:graphicData>
                  </a:graphic>
                </wp:inline>
              </w:drawing>
            </w:r>
            <w:r w:rsidDel="00000000" w:rsidR="00000000" w:rsidRPr="00000000">
              <w:rPr>
                <w:rtl w:val="0"/>
              </w:rPr>
            </w:r>
          </w:p>
        </w:tc>
      </w:tr>
      <w:tr>
        <w:trPr>
          <w:cantSplit w:val="0"/>
          <w:tblHeader w:val="0"/>
        </w:trPr>
        <w:tc>
          <w:tcPr>
            <w:vAlign w:val="top"/>
          </w:tcPr>
          <w:p w:rsidR="00000000" w:rsidDel="00000000" w:rsidP="00000000" w:rsidRDefault="00000000" w:rsidRPr="00000000" w14:paraId="000000BF">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3.</w:t>
            </w:r>
          </w:p>
        </w:tc>
        <w:tc>
          <w:tcPr>
            <w:vAlign w:val="center"/>
          </w:tcPr>
          <w:p w:rsidR="00000000" w:rsidDel="00000000" w:rsidP="00000000" w:rsidRDefault="00000000" w:rsidRPr="00000000" w14:paraId="000000C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Int</w:t>
            </w:r>
            <w:r w:rsidDel="00000000" w:rsidR="00000000" w:rsidRPr="00000000">
              <w:rPr>
                <w:rFonts w:ascii="Arial Narrow" w:cs="Arial Narrow" w:eastAsia="Arial Narrow" w:hAnsi="Arial Narrow"/>
                <w:sz w:val="20"/>
                <w:szCs w:val="20"/>
                <w:vertAlign w:val="baseline"/>
                <w:rtl w:val="0"/>
              </w:rPr>
              <w:t xml:space="preserve">eractuar con la comunidad en la sensibilización del cuidado y fortalecimiento de las zonas verdes, así como promover la adecuada utilización de los parques a losdueños de mascotas e informar de todas las situaciones al inspector de zona.</w:t>
            </w:r>
            <w:r w:rsidDel="00000000" w:rsidR="00000000" w:rsidRPr="00000000">
              <w:rPr>
                <w:rtl w:val="0"/>
              </w:rPr>
            </w:r>
          </w:p>
        </w:tc>
        <w:tc>
          <w:tcPr>
            <w:vAlign w:val="top"/>
          </w:tcPr>
          <w:p w:rsidR="00000000" w:rsidDel="00000000" w:rsidP="00000000" w:rsidRDefault="00000000" w:rsidRPr="00000000" w14:paraId="000000C1">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2">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3">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sz w:val="22"/>
                <w:szCs w:val="22"/>
                <w:rtl w:val="0"/>
              </w:rPr>
              <w:t xml:space="preserve">N/A</w:t>
            </w:r>
            <w:r w:rsidDel="00000000" w:rsidR="00000000" w:rsidRPr="00000000">
              <w:rPr>
                <w:rtl w:val="0"/>
              </w:rPr>
            </w:r>
          </w:p>
          <w:p w:rsidR="00000000" w:rsidDel="00000000" w:rsidP="00000000" w:rsidRDefault="00000000" w:rsidRPr="00000000" w14:paraId="000000C4">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5">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6">
            <w:pPr>
              <w:rPr>
                <w:vertAlign w:val="baseline"/>
              </w:rPr>
            </w:pPr>
            <w:r w:rsidDel="00000000" w:rsidR="00000000" w:rsidRPr="00000000">
              <w:rPr>
                <w:rtl w:val="0"/>
              </w:rPr>
            </w:r>
          </w:p>
          <w:p w:rsidR="00000000" w:rsidDel="00000000" w:rsidP="00000000" w:rsidRDefault="00000000" w:rsidRPr="00000000" w14:paraId="000000C7">
            <w:pPr>
              <w:rPr>
                <w:vertAlign w:val="baseline"/>
              </w:rPr>
            </w:pPr>
            <w:r w:rsidDel="00000000" w:rsidR="00000000" w:rsidRPr="00000000">
              <w:rPr>
                <w:rtl w:val="0"/>
              </w:rPr>
            </w:r>
          </w:p>
          <w:p w:rsidR="00000000" w:rsidDel="00000000" w:rsidP="00000000" w:rsidRDefault="00000000" w:rsidRPr="00000000" w14:paraId="000000C8">
            <w:pPr>
              <w:rPr>
                <w:vertAlign w:val="baseline"/>
              </w:rPr>
            </w:pPr>
            <w:r w:rsidDel="00000000" w:rsidR="00000000" w:rsidRPr="00000000">
              <w:rPr>
                <w:rtl w:val="0"/>
              </w:rPr>
            </w:r>
          </w:p>
          <w:p w:rsidR="00000000" w:rsidDel="00000000" w:rsidP="00000000" w:rsidRDefault="00000000" w:rsidRPr="00000000" w14:paraId="000000C9">
            <w:pPr>
              <w:tabs>
                <w:tab w:val="right" w:leader="none" w:pos="3127"/>
              </w:tabs>
              <w:rPr>
                <w:vertAlign w:val="baseline"/>
              </w:rPr>
            </w:pPr>
            <w:r w:rsidDel="00000000" w:rsidR="00000000" w:rsidRPr="00000000">
              <w:rPr>
                <w:vertAlign w:val="baseline"/>
                <w:rtl w:val="0"/>
              </w:rPr>
              <w:tab/>
            </w:r>
          </w:p>
          <w:p w:rsidR="00000000" w:rsidDel="00000000" w:rsidP="00000000" w:rsidRDefault="00000000" w:rsidRPr="00000000" w14:paraId="000000CA">
            <w:pPr>
              <w:tabs>
                <w:tab w:val="right" w:leader="none" w:pos="3568"/>
              </w:tabs>
              <w:rPr>
                <w:vertAlign w:val="baseline"/>
              </w:rPr>
            </w:pPr>
            <w:r w:rsidDel="00000000" w:rsidR="00000000" w:rsidRPr="00000000">
              <w:rPr>
                <w:rtl w:val="0"/>
              </w:rPr>
            </w:r>
          </w:p>
          <w:p w:rsidR="00000000" w:rsidDel="00000000" w:rsidP="00000000" w:rsidRDefault="00000000" w:rsidRPr="00000000" w14:paraId="000000CB">
            <w:pPr>
              <w:tabs>
                <w:tab w:val="right" w:leader="none" w:pos="3568"/>
              </w:tabs>
              <w:rPr>
                <w:vertAlign w:val="baseline"/>
              </w:rPr>
            </w:pPr>
            <w:r w:rsidDel="00000000" w:rsidR="00000000" w:rsidRPr="00000000">
              <w:rPr>
                <w:vertAlign w:val="baseline"/>
                <w:rtl w:val="0"/>
              </w:rPr>
              <w:tab/>
            </w:r>
          </w:p>
        </w:tc>
      </w:tr>
      <w:tr>
        <w:trPr>
          <w:cantSplit w:val="0"/>
          <w:trHeight w:val="451" w:hRule="atLeast"/>
          <w:tblHeader w:val="0"/>
        </w:trPr>
        <w:tc>
          <w:tcPr>
            <w:vAlign w:val="top"/>
          </w:tcPr>
          <w:p w:rsidR="00000000" w:rsidDel="00000000" w:rsidP="00000000" w:rsidRDefault="00000000" w:rsidRPr="00000000" w14:paraId="000000C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4.</w:t>
            </w:r>
          </w:p>
        </w:tc>
        <w:tc>
          <w:tcPr>
            <w:vAlign w:val="top"/>
          </w:tcPr>
          <w:p w:rsidR="00000000" w:rsidDel="00000000" w:rsidP="00000000" w:rsidRDefault="00000000" w:rsidRPr="00000000" w14:paraId="000000C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 recolección y separación de los residuos vegetales y basuras de la zona, así como cambiar periódicamente las bolsas ubicadas en las cestas de basura </w:t>
            </w:r>
            <w:r w:rsidDel="00000000" w:rsidR="00000000" w:rsidRPr="00000000">
              <w:rPr>
                <w:rtl w:val="0"/>
              </w:rPr>
            </w:r>
          </w:p>
        </w:tc>
        <w:tc>
          <w:tcPr>
            <w:vAlign w:val="top"/>
          </w:tcPr>
          <w:p w:rsidR="00000000" w:rsidDel="00000000" w:rsidP="00000000" w:rsidRDefault="00000000" w:rsidRPr="00000000" w14:paraId="000000CE">
            <w:pPr>
              <w:ind w:right="99"/>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vertAlign w:val="baseline"/>
                <w:rtl w:val="0"/>
              </w:rPr>
              <w:t xml:space="preserve">Durante el periodo del presente informe el contratista realizó actividades de descanecado y cambio de bolsas de las cestas de los diferentes sitios de trabajo asignados</w:t>
            </w:r>
            <w:r w:rsidDel="00000000" w:rsidR="00000000" w:rsidRPr="00000000">
              <w:rPr>
                <w:rFonts w:ascii="Arial Narrow" w:cs="Arial Narrow" w:eastAsia="Arial Narrow" w:hAnsi="Arial Narrow"/>
                <w:sz w:val="20"/>
                <w:szCs w:val="20"/>
                <w:rtl w:val="0"/>
              </w:rPr>
              <w:t xml:space="preserve">.</w:t>
            </w:r>
          </w:p>
          <w:p w:rsidR="00000000" w:rsidDel="00000000" w:rsidP="00000000" w:rsidRDefault="00000000" w:rsidRPr="00000000" w14:paraId="000000CF">
            <w:pPr>
              <w:jc w:val="both"/>
              <w:rPr>
                <w:rFonts w:ascii="Arial Narrow" w:cs="Arial Narrow" w:eastAsia="Arial Narrow" w:hAnsi="Arial Narrow"/>
                <w:sz w:val="20"/>
                <w:szCs w:val="20"/>
              </w:rPr>
            </w:pPr>
            <w:r w:rsidDel="00000000" w:rsidR="00000000" w:rsidRPr="00000000">
              <w:rPr>
                <w:rtl w:val="0"/>
              </w:rPr>
            </w:r>
          </w:p>
        </w:tc>
        <w:tc>
          <w:tcPr>
            <w:vAlign w:val="top"/>
          </w:tcPr>
          <w:p w:rsidR="00000000" w:rsidDel="00000000" w:rsidP="00000000" w:rsidRDefault="00000000" w:rsidRPr="00000000" w14:paraId="000000D0">
            <w:pPr>
              <w:tabs>
                <w:tab w:val="right" w:leader="none" w:pos="3534"/>
              </w:tabs>
              <w:ind w:left="0" w:firstLine="0"/>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D1">
            <w:pPr>
              <w:tabs>
                <w:tab w:val="right" w:leader="none" w:pos="3534"/>
              </w:tabs>
              <w:ind w:left="0" w:firstLine="0"/>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2295525" cy="2828925"/>
                  <wp:effectExtent b="0" l="0" r="0" t="0"/>
                  <wp:docPr id="1072"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2295525" cy="2828925"/>
                          </a:xfrm>
                          <a:prstGeom prst="rect"/>
                          <a:ln/>
                        </pic:spPr>
                      </pic:pic>
                    </a:graphicData>
                  </a:graphic>
                </wp:inline>
              </w:drawing>
            </w:r>
            <w:r w:rsidDel="00000000" w:rsidR="00000000" w:rsidRPr="00000000">
              <w:rPr>
                <w:rFonts w:ascii="Arial Narrow" w:cs="Arial Narrow" w:eastAsia="Arial Narrow" w:hAnsi="Arial Narrow"/>
                <w:sz w:val="20"/>
                <w:szCs w:val="20"/>
                <w:rtl w:val="0"/>
              </w:rPr>
              <w:t xml:space="preserve"> </w:t>
            </w:r>
            <w:r w:rsidDel="00000000" w:rsidR="00000000" w:rsidRPr="00000000">
              <w:rPr>
                <w:rtl w:val="0"/>
              </w:rPr>
            </w:r>
          </w:p>
          <w:p w:rsidR="00000000" w:rsidDel="00000000" w:rsidP="00000000" w:rsidRDefault="00000000" w:rsidRPr="00000000" w14:paraId="000000D2">
            <w:pPr>
              <w:tabs>
                <w:tab w:val="left" w:leader="none" w:pos="977"/>
                <w:tab w:val="right" w:leader="none" w:pos="2993"/>
              </w:tabs>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tab/>
            </w:r>
          </w:p>
          <w:p w:rsidR="00000000" w:rsidDel="00000000" w:rsidP="00000000" w:rsidRDefault="00000000" w:rsidRPr="00000000" w14:paraId="000000D3">
            <w:pPr>
              <w:tabs>
                <w:tab w:val="left" w:leader="none" w:pos="977"/>
              </w:tabs>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4">
            <w:pPr>
              <w:tabs>
                <w:tab w:val="left" w:leader="none" w:pos="977"/>
              </w:tabs>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  </w:t>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D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5.</w:t>
            </w:r>
          </w:p>
        </w:tc>
        <w:tc>
          <w:tcPr>
            <w:vAlign w:val="top"/>
          </w:tcPr>
          <w:p w:rsidR="00000000" w:rsidDel="00000000" w:rsidP="00000000" w:rsidRDefault="00000000" w:rsidRPr="00000000" w14:paraId="000000D6">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7">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Informar a los inspectores de zona las necesidades de intervención por parte de las cuadrillas, asi mismos de las situaciones que se presenten en el lugar de trabajo, tales como afectaciones al orden público y demás situaciones que se puedan presentar.</w:t>
            </w:r>
          </w:p>
          <w:p w:rsidR="00000000" w:rsidDel="00000000" w:rsidP="00000000" w:rsidRDefault="00000000" w:rsidRPr="00000000" w14:paraId="000000D8">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D9">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no fue requerida esta actividad.</w:t>
            </w:r>
          </w:p>
        </w:tc>
        <w:tc>
          <w:tcPr>
            <w:vAlign w:val="top"/>
          </w:tcPr>
          <w:p w:rsidR="00000000" w:rsidDel="00000000" w:rsidP="00000000" w:rsidRDefault="00000000" w:rsidRPr="00000000" w14:paraId="000000DA">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B">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C">
            <w:pPr>
              <w:tabs>
                <w:tab w:val="right" w:leader="none" w:pos="3143"/>
              </w:tabs>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t xml:space="preserve">N/A</w:t>
            </w:r>
          </w:p>
        </w:tc>
      </w:tr>
      <w:tr>
        <w:trPr>
          <w:cantSplit w:val="0"/>
          <w:trHeight w:val="451" w:hRule="atLeast"/>
          <w:tblHeader w:val="0"/>
        </w:trPr>
        <w:tc>
          <w:tcPr>
            <w:vAlign w:val="top"/>
          </w:tcPr>
          <w:p w:rsidR="00000000" w:rsidDel="00000000" w:rsidP="00000000" w:rsidRDefault="00000000" w:rsidRPr="00000000" w14:paraId="000000D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6.</w:t>
            </w:r>
          </w:p>
        </w:tc>
        <w:tc>
          <w:tcPr>
            <w:vAlign w:val="top"/>
          </w:tcPr>
          <w:p w:rsidR="00000000" w:rsidDel="00000000" w:rsidP="00000000" w:rsidRDefault="00000000" w:rsidRPr="00000000" w14:paraId="000000DE">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F">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Presentarse por su propia cuenta, a prestar el servicio contratado de acuerdo con la asignación de zonas establecidas por el inspector de campo, portando de forma permanente durante la prestación del servicio los elementos de protección personal (EPP) requeridos, cumpliendo con las normas de bioseguridad.</w:t>
            </w:r>
          </w:p>
        </w:tc>
        <w:tc>
          <w:tcPr>
            <w:vAlign w:val="top"/>
          </w:tcPr>
          <w:p w:rsidR="00000000" w:rsidDel="00000000" w:rsidP="00000000" w:rsidRDefault="00000000" w:rsidRPr="00000000" w14:paraId="000000E0">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1">
            <w:pPr>
              <w:ind w:right="99"/>
              <w:jc w:val="both"/>
              <w:rPr>
                <w:rFonts w:ascii="Arial Narrow" w:cs="Arial Narrow" w:eastAsia="Arial Narrow" w:hAnsi="Arial Narrow"/>
                <w:b w:val="0"/>
                <w:bCs w:val="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Se acudió por libre voluntad al desempeño las funciones, a las horas requeridas y en las zonas estipuladas por el supervisor de campo, con los elementos de protección personal </w:t>
            </w:r>
            <w:r w:rsidDel="00000000" w:rsidR="00000000" w:rsidRPr="00000000">
              <w:rPr>
                <w:rtl w:val="0"/>
              </w:rPr>
            </w:r>
          </w:p>
          <w:p w:rsidR="00000000" w:rsidDel="00000000" w:rsidP="00000000" w:rsidRDefault="00000000" w:rsidRPr="00000000" w14:paraId="000000E2">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E3">
            <w:pPr>
              <w:jc w:val="both"/>
              <w:rPr>
                <w:rFonts w:ascii="Arial Narrow" w:cs="Arial Narrow" w:eastAsia="Arial Narrow" w:hAnsi="Arial Narrow"/>
                <w:b w:val="0"/>
                <w:bCs w:val="0"/>
                <w:sz w:val="20"/>
                <w:szCs w:val="20"/>
                <w:vertAlign w:val="baseline"/>
              </w:rPr>
            </w:pPr>
            <w:r w:rsidDel="00000000" w:rsidR="00000000" w:rsidRPr="00000000">
              <w:rPr>
                <w:rtl w:val="0"/>
              </w:rPr>
            </w:r>
          </w:p>
          <w:p w:rsidR="00000000" w:rsidDel="00000000" w:rsidP="00000000" w:rsidRDefault="00000000" w:rsidRPr="00000000" w14:paraId="000000E4">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Durante el periodo del presente informe se utilizaron los elementos de seguridad dando cumplimiento a lo requerido por el profesional de seguridad y salud en el trabajo del AMB.</w:t>
            </w:r>
          </w:p>
        </w:tc>
        <w:tc>
          <w:tcPr>
            <w:vAlign w:val="top"/>
          </w:tcPr>
          <w:p w:rsidR="00000000" w:rsidDel="00000000" w:rsidP="00000000" w:rsidRDefault="00000000" w:rsidRPr="00000000" w14:paraId="000000E5">
            <w:pPr>
              <w:ind w:right="99" w:hanging="2"/>
              <w:jc w:val="center"/>
              <w:rPr>
                <w:vertAlign w:val="baseline"/>
              </w:rPr>
            </w:pPr>
            <w:r w:rsidDel="00000000" w:rsidR="00000000" w:rsidRPr="00000000">
              <w:rPr>
                <w:rtl w:val="0"/>
              </w:rPr>
            </w:r>
          </w:p>
          <w:p w:rsidR="00000000" w:rsidDel="00000000" w:rsidP="00000000" w:rsidRDefault="00000000" w:rsidRPr="00000000" w14:paraId="000000E6">
            <w:pPr>
              <w:ind w:left="1440" w:firstLine="0"/>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7">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8">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9">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A">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 </w:t>
            </w:r>
            <w:r w:rsidDel="00000000" w:rsidR="00000000" w:rsidRPr="00000000">
              <w:rPr>
                <w:rtl w:val="0"/>
              </w:rPr>
            </w:r>
          </w:p>
          <w:p w:rsidR="00000000" w:rsidDel="00000000" w:rsidP="00000000" w:rsidRDefault="00000000" w:rsidRPr="00000000" w14:paraId="000000EB">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2908097" cy="2608408"/>
                  <wp:effectExtent b="0" l="0" r="0" t="0"/>
                  <wp:docPr id="1069" name="image9.jpg"/>
                  <a:graphic>
                    <a:graphicData uri="http://schemas.openxmlformats.org/drawingml/2006/picture">
                      <pic:pic>
                        <pic:nvPicPr>
                          <pic:cNvPr id="0" name="image9.jpg"/>
                          <pic:cNvPicPr preferRelativeResize="0"/>
                        </pic:nvPicPr>
                        <pic:blipFill>
                          <a:blip r:embed="rId11"/>
                          <a:srcRect b="0" l="0" r="0" t="0"/>
                          <a:stretch>
                            <a:fillRect/>
                          </a:stretch>
                        </pic:blipFill>
                        <pic:spPr>
                          <a:xfrm>
                            <a:off x="0" y="0"/>
                            <a:ext cx="2908097" cy="2608408"/>
                          </a:xfrm>
                          <a:prstGeom prst="rect"/>
                          <a:ln/>
                        </pic:spPr>
                      </pic:pic>
                    </a:graphicData>
                  </a:graphic>
                </wp:inline>
              </w:drawing>
            </w:r>
            <w:r w:rsidDel="00000000" w:rsidR="00000000" w:rsidRPr="00000000">
              <w:rPr>
                <w:rtl w:val="0"/>
              </w:rPr>
            </w:r>
          </w:p>
          <w:p w:rsidR="00000000" w:rsidDel="00000000" w:rsidP="00000000" w:rsidRDefault="00000000" w:rsidRPr="00000000" w14:paraId="000000EC">
            <w:pPr>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ED">
            <w:pPr>
              <w:ind w:left="720" w:firstLine="0"/>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EE">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F">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0">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1">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2">
            <w:pPr>
              <w:tabs>
                <w:tab w:val="left" w:leader="none" w:pos="626"/>
              </w:tabs>
              <w:rPr>
                <w:rFonts w:ascii="Arial Narrow" w:cs="Arial Narrow" w:eastAsia="Arial Narrow" w:hAnsi="Arial Narrow"/>
                <w:sz w:val="20"/>
                <w:szCs w:val="20"/>
                <w:vertAlign w:val="baseline"/>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F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7.</w:t>
            </w:r>
          </w:p>
        </w:tc>
        <w:tc>
          <w:tcPr>
            <w:vAlign w:val="top"/>
          </w:tcPr>
          <w:p w:rsidR="00000000" w:rsidDel="00000000" w:rsidP="00000000" w:rsidRDefault="00000000" w:rsidRPr="00000000" w14:paraId="000000F4">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 programación e indicaciones impartidas por el supervisor del contrato, que permita el cumplimiento del alcance del mismo en los lugares y días señalados por el inspector de zona, durante el plazo de ejecución contractual.</w:t>
            </w:r>
          </w:p>
        </w:tc>
        <w:tc>
          <w:tcPr>
            <w:vAlign w:val="top"/>
          </w:tcPr>
          <w:p w:rsidR="00000000" w:rsidDel="00000000" w:rsidP="00000000" w:rsidRDefault="00000000" w:rsidRPr="00000000" w14:paraId="000000F5">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F6">
            <w:pPr>
              <w:rPr>
                <w:vertAlign w:val="baseline"/>
              </w:rPr>
            </w:pPr>
            <w:r w:rsidDel="00000000" w:rsidR="00000000" w:rsidRPr="00000000">
              <w:rPr>
                <w:vertAlign w:val="baseline"/>
                <w:rtl w:val="0"/>
              </w:rPr>
              <w:t xml:space="preserve">Como evidencia dejo pantallazo de archivo de Excel  </w:t>
            </w:r>
            <w:r w:rsidDel="00000000" w:rsidR="00000000" w:rsidRPr="00000000">
              <w:rPr>
                <w:b w:val="1"/>
                <w:bCs w:val="1"/>
                <w:vertAlign w:val="baseline"/>
                <w:rtl w:val="0"/>
              </w:rPr>
              <w:t xml:space="preserve">“RELACION UBICACIÓN PERSONAL” </w:t>
            </w:r>
            <w:r w:rsidDel="00000000" w:rsidR="00000000" w:rsidRPr="00000000">
              <w:rPr>
                <w:vertAlign w:val="baseline"/>
                <w:rtl w:val="0"/>
              </w:rPr>
              <w:t xml:space="preserve">del inspector de zona en el cual se lleva relación y control de los contratistas.</w:t>
            </w:r>
          </w:p>
          <w:p w:rsidR="00000000" w:rsidDel="00000000" w:rsidP="00000000" w:rsidRDefault="00000000" w:rsidRPr="00000000" w14:paraId="000000F7">
            <w:pPr>
              <w:rPr/>
            </w:pPr>
            <w:r w:rsidDel="00000000" w:rsidR="00000000" w:rsidRPr="00000000">
              <w:rPr>
                <w:rtl w:val="0"/>
              </w:rPr>
            </w:r>
          </w:p>
          <w:p w:rsidR="00000000" w:rsidDel="00000000" w:rsidP="00000000" w:rsidRDefault="00000000" w:rsidRPr="00000000" w14:paraId="000000F8">
            <w:pPr>
              <w:rPr/>
            </w:pPr>
            <w:r w:rsidDel="00000000" w:rsidR="00000000" w:rsidRPr="00000000">
              <w:rPr/>
              <w:drawing>
                <wp:inline distB="114300" distT="114300" distL="114300" distR="114300">
                  <wp:extent cx="3952875" cy="292100"/>
                  <wp:effectExtent b="0" l="0" r="0" t="0"/>
                  <wp:docPr id="1065" name="image11.png"/>
                  <a:graphic>
                    <a:graphicData uri="http://schemas.openxmlformats.org/drawingml/2006/picture">
                      <pic:pic>
                        <pic:nvPicPr>
                          <pic:cNvPr id="0" name="image11.png"/>
                          <pic:cNvPicPr preferRelativeResize="0"/>
                        </pic:nvPicPr>
                        <pic:blipFill>
                          <a:blip r:embed="rId12"/>
                          <a:srcRect b="0" l="0" r="0" t="0"/>
                          <a:stretch>
                            <a:fillRect/>
                          </a:stretch>
                        </pic:blipFill>
                        <pic:spPr>
                          <a:xfrm>
                            <a:off x="0" y="0"/>
                            <a:ext cx="3952875" cy="292100"/>
                          </a:xfrm>
                          <a:prstGeom prst="rect"/>
                          <a:ln/>
                        </pic:spPr>
                      </pic:pic>
                    </a:graphicData>
                  </a:graphic>
                </wp:inline>
              </w:drawing>
            </w:r>
            <w:r w:rsidDel="00000000" w:rsidR="00000000" w:rsidRPr="00000000">
              <w:rPr>
                <w:rtl w:val="0"/>
              </w:rPr>
            </w:r>
          </w:p>
          <w:p w:rsidR="00000000" w:rsidDel="00000000" w:rsidP="00000000" w:rsidRDefault="00000000" w:rsidRPr="00000000" w14:paraId="000000F9">
            <w:pPr>
              <w:rPr/>
            </w:pPr>
            <w:r w:rsidDel="00000000" w:rsidR="00000000" w:rsidRPr="00000000">
              <w:rPr/>
              <w:drawing>
                <wp:inline distB="114300" distT="114300" distL="114300" distR="114300">
                  <wp:extent cx="3924929" cy="751256"/>
                  <wp:effectExtent b="0" l="0" r="0" t="0"/>
                  <wp:docPr id="1074" name="image1.png"/>
                  <a:graphic>
                    <a:graphicData uri="http://schemas.openxmlformats.org/drawingml/2006/picture">
                      <pic:pic>
                        <pic:nvPicPr>
                          <pic:cNvPr id="0" name="image1.png"/>
                          <pic:cNvPicPr preferRelativeResize="0"/>
                        </pic:nvPicPr>
                        <pic:blipFill>
                          <a:blip r:embed="rId13"/>
                          <a:srcRect b="0" l="0" r="0" t="0"/>
                          <a:stretch>
                            <a:fillRect/>
                          </a:stretch>
                        </pic:blipFill>
                        <pic:spPr>
                          <a:xfrm>
                            <a:off x="0" y="0"/>
                            <a:ext cx="3924929" cy="751256"/>
                          </a:xfrm>
                          <a:prstGeom prst="rect"/>
                          <a:ln/>
                        </pic:spPr>
                      </pic:pic>
                    </a:graphicData>
                  </a:graphic>
                </wp:inline>
              </w:drawing>
            </w:r>
            <w:r w:rsidDel="00000000" w:rsidR="00000000" w:rsidRPr="00000000">
              <w:rPr>
                <w:rtl w:val="0"/>
              </w:rPr>
            </w:r>
          </w:p>
          <w:p w:rsidR="00000000" w:rsidDel="00000000" w:rsidP="00000000" w:rsidRDefault="00000000" w:rsidRPr="00000000" w14:paraId="000000FA">
            <w:pPr>
              <w:rPr/>
            </w:pPr>
            <w:r w:rsidDel="00000000" w:rsidR="00000000" w:rsidRPr="00000000">
              <w:rPr>
                <w:rtl w:val="0"/>
              </w:rPr>
            </w:r>
          </w:p>
          <w:p w:rsidR="00000000" w:rsidDel="00000000" w:rsidP="00000000" w:rsidRDefault="00000000" w:rsidRPr="00000000" w14:paraId="000000FB">
            <w:pPr>
              <w:rPr/>
            </w:pPr>
            <w:r w:rsidDel="00000000" w:rsidR="00000000" w:rsidRPr="00000000">
              <w:rPr>
                <w:rtl w:val="0"/>
              </w:rPr>
            </w:r>
          </w:p>
          <w:p w:rsidR="00000000" w:rsidDel="00000000" w:rsidP="00000000" w:rsidRDefault="00000000" w:rsidRPr="00000000" w14:paraId="000000FC">
            <w:pPr>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F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8</w:t>
            </w:r>
          </w:p>
        </w:tc>
        <w:tc>
          <w:tcPr>
            <w:vAlign w:val="top"/>
          </w:tcPr>
          <w:p w:rsidR="00000000" w:rsidDel="00000000" w:rsidP="00000000" w:rsidRDefault="00000000" w:rsidRPr="00000000" w14:paraId="000000FE">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F">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Asistir a las capacitaciones y/o reuniones que se lleven a cabo durante la ejecución del contrato, con el fin de optimizar el mantenimiento y/o conservación de la biodiversidad, y demás necesarias para el desarrollo del mismo.</w:t>
            </w:r>
          </w:p>
          <w:p w:rsidR="00000000" w:rsidDel="00000000" w:rsidP="00000000" w:rsidRDefault="00000000" w:rsidRPr="00000000" w14:paraId="00000100">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101">
            <w:pPr>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c>
          <w:tcPr>
            <w:vAlign w:val="top"/>
          </w:tcPr>
          <w:p w:rsidR="00000000" w:rsidDel="00000000" w:rsidP="00000000" w:rsidRDefault="00000000" w:rsidRPr="00000000" w14:paraId="00000102">
            <w:pPr>
              <w:tabs>
                <w:tab w:val="right" w:leader="none" w:pos="3222"/>
              </w:tabs>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10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9.</w:t>
            </w:r>
          </w:p>
        </w:tc>
        <w:tc>
          <w:tcPr>
            <w:vAlign w:val="top"/>
          </w:tcPr>
          <w:p w:rsidR="00000000" w:rsidDel="00000000" w:rsidP="00000000" w:rsidRDefault="00000000" w:rsidRPr="00000000" w14:paraId="00000104">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5">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Las demás actividades consignadas en las especificaciones técnicas en concordancia con la actividad a desarrollar</w:t>
            </w:r>
          </w:p>
        </w:tc>
        <w:tc>
          <w:tcPr>
            <w:vAlign w:val="top"/>
          </w:tcPr>
          <w:p w:rsidR="00000000" w:rsidDel="00000000" w:rsidP="00000000" w:rsidRDefault="00000000" w:rsidRPr="00000000" w14:paraId="00000106">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7">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Se apoyó en  las demás actividades, acatando las especificaciones que </w:t>
            </w:r>
            <w:r w:rsidDel="00000000" w:rsidR="00000000" w:rsidRPr="00000000">
              <w:rPr>
                <w:rFonts w:ascii="Arial Narrow" w:cs="Arial Narrow" w:eastAsia="Arial Narrow" w:hAnsi="Arial Narrow"/>
                <w:sz w:val="20"/>
                <w:szCs w:val="20"/>
                <w:rtl w:val="0"/>
              </w:rPr>
              <w:t xml:space="preserve">concordaban</w:t>
            </w:r>
            <w:r w:rsidDel="00000000" w:rsidR="00000000" w:rsidRPr="00000000">
              <w:rPr>
                <w:rFonts w:ascii="Arial Narrow" w:cs="Arial Narrow" w:eastAsia="Arial Narrow" w:hAnsi="Arial Narrow"/>
                <w:sz w:val="20"/>
                <w:szCs w:val="20"/>
                <w:vertAlign w:val="baseline"/>
                <w:rtl w:val="0"/>
              </w:rPr>
              <w:t xml:space="preserve"> con las funciones a desarrollar.</w:t>
            </w:r>
          </w:p>
          <w:p w:rsidR="00000000" w:rsidDel="00000000" w:rsidP="00000000" w:rsidRDefault="00000000" w:rsidRPr="00000000" w14:paraId="00000108">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109">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A">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rPr>
              <w:drawing>
                <wp:inline distB="114300" distT="114300" distL="114300" distR="114300">
                  <wp:extent cx="1053602" cy="1395855"/>
                  <wp:effectExtent b="0" l="0" r="0" t="0"/>
                  <wp:docPr id="1070" name="image7.jpg"/>
                  <a:graphic>
                    <a:graphicData uri="http://schemas.openxmlformats.org/drawingml/2006/picture">
                      <pic:pic>
                        <pic:nvPicPr>
                          <pic:cNvPr id="0" name="image7.jpg"/>
                          <pic:cNvPicPr preferRelativeResize="0"/>
                        </pic:nvPicPr>
                        <pic:blipFill>
                          <a:blip r:embed="rId14"/>
                          <a:srcRect b="0" l="0" r="0" t="0"/>
                          <a:stretch>
                            <a:fillRect/>
                          </a:stretch>
                        </pic:blipFill>
                        <pic:spPr>
                          <a:xfrm>
                            <a:off x="0" y="0"/>
                            <a:ext cx="1053602" cy="1395855"/>
                          </a:xfrm>
                          <a:prstGeom prst="rect"/>
                          <a:ln/>
                        </pic:spPr>
                      </pic:pic>
                    </a:graphicData>
                  </a:graphic>
                </wp:inline>
              </w:drawing>
            </w:r>
            <w:r w:rsidDel="00000000" w:rsidR="00000000" w:rsidRPr="00000000">
              <w:rPr>
                <w:rFonts w:ascii="Arial Narrow" w:cs="Arial Narrow" w:eastAsia="Arial Narrow" w:hAnsi="Arial Narrow"/>
                <w:sz w:val="20"/>
                <w:szCs w:val="20"/>
                <w:rtl w:val="0"/>
              </w:rPr>
              <w:t xml:space="preserve"> </w:t>
            </w:r>
            <w:r w:rsidDel="00000000" w:rsidR="00000000" w:rsidRPr="00000000">
              <w:rPr>
                <w:rtl w:val="0"/>
              </w:rPr>
            </w:r>
          </w:p>
        </w:tc>
      </w:tr>
      <w:tr>
        <w:trPr>
          <w:cantSplit w:val="0"/>
          <w:trHeight w:val="481" w:hRule="atLeast"/>
          <w:tblHeader w:val="0"/>
        </w:trPr>
        <w:tc>
          <w:tcPr>
            <w:gridSpan w:val="4"/>
            <w:vAlign w:val="center"/>
          </w:tcPr>
          <w:p w:rsidR="00000000" w:rsidDel="00000000" w:rsidP="00000000" w:rsidRDefault="00000000" w:rsidRPr="00000000" w14:paraId="0000010B">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ANEXOS: </w:t>
            </w:r>
            <w:r w:rsidDel="00000000" w:rsidR="00000000" w:rsidRPr="00000000">
              <w:rPr>
                <w:rtl w:val="0"/>
              </w:rPr>
            </w:r>
          </w:p>
        </w:tc>
      </w:tr>
    </w:tbl>
    <w:p w:rsidR="00000000" w:rsidDel="00000000" w:rsidP="00000000" w:rsidRDefault="00000000" w:rsidRPr="00000000" w14:paraId="0000010F">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5"/>
        <w:tblW w:w="96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606"/>
        <w:tblGridChange w:id="0">
          <w:tblGrid>
            <w:gridCol w:w="9606"/>
          </w:tblGrid>
        </w:tblGridChange>
      </w:tblGrid>
      <w:tr>
        <w:trPr>
          <w:cantSplit w:val="0"/>
          <w:trHeight w:val="513" w:hRule="atLeast"/>
          <w:tblHeader w:val="0"/>
        </w:trPr>
        <w:tc>
          <w:tcPr>
            <w:vAlign w:val="center"/>
          </w:tcPr>
          <w:p w:rsidR="00000000" w:rsidDel="00000000" w:rsidP="00000000" w:rsidRDefault="00000000" w:rsidRPr="00000000" w14:paraId="00000110">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OBLIGACIONES GENERALES</w:t>
            </w:r>
            <w:r w:rsidDel="00000000" w:rsidR="00000000" w:rsidRPr="00000000">
              <w:rPr>
                <w:rtl w:val="0"/>
              </w:rPr>
            </w:r>
          </w:p>
        </w:tc>
      </w:tr>
      <w:tr>
        <w:trPr>
          <w:cantSplit w:val="0"/>
          <w:trHeight w:val="548" w:hRule="atLeast"/>
          <w:tblHeader w:val="0"/>
        </w:trPr>
        <w:tc>
          <w:tcPr>
            <w:vAlign w:val="center"/>
          </w:tcPr>
          <w:p w:rsidR="00000000" w:rsidDel="00000000" w:rsidP="00000000" w:rsidRDefault="00000000" w:rsidRPr="00000000" w14:paraId="0000011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ha dado estricto cumplimiento a las obligaciones generales, relacionadas en el contrato.</w:t>
            </w:r>
          </w:p>
        </w:tc>
      </w:tr>
    </w:tbl>
    <w:p w:rsidR="00000000" w:rsidDel="00000000" w:rsidP="00000000" w:rsidRDefault="00000000" w:rsidRPr="00000000" w14:paraId="00000112">
      <w:pPr>
        <w:jc w:val="both"/>
        <w:rPr>
          <w:rFonts w:ascii="Arial Narrow" w:cs="Arial Narrow" w:eastAsia="Arial Narrow" w:hAnsi="Arial Narrow"/>
          <w:b w:val="0"/>
          <w:bCs w:val="0"/>
          <w:color w:val="000000"/>
          <w:sz w:val="20"/>
          <w:szCs w:val="20"/>
          <w:vertAlign w:val="baseline"/>
        </w:rPr>
      </w:pPr>
      <w:r w:rsidDel="00000000" w:rsidR="00000000" w:rsidRPr="00000000">
        <w:rPr>
          <w:rtl w:val="0"/>
        </w:rPr>
      </w:r>
    </w:p>
    <w:p w:rsidR="00000000" w:rsidDel="00000000" w:rsidP="00000000" w:rsidRDefault="00000000" w:rsidRPr="00000000" w14:paraId="00000113">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SALDOS FINANCIEROS DEL CONTRATO</w:t>
      </w:r>
      <w:r w:rsidDel="00000000" w:rsidR="00000000" w:rsidRPr="00000000">
        <w:rPr>
          <w:rtl w:val="0"/>
        </w:rPr>
      </w:r>
    </w:p>
    <w:p w:rsidR="00000000" w:rsidDel="00000000" w:rsidP="00000000" w:rsidRDefault="00000000" w:rsidRPr="00000000" w14:paraId="00000114">
      <w:pPr>
        <w:rPr>
          <w:rFonts w:ascii="Arial Narrow" w:cs="Arial Narrow" w:eastAsia="Arial Narrow" w:hAnsi="Arial Narrow"/>
          <w:sz w:val="20"/>
          <w:szCs w:val="20"/>
          <w:vertAlign w:val="baseline"/>
        </w:rPr>
      </w:pPr>
      <w:r w:rsidDel="00000000" w:rsidR="00000000" w:rsidRPr="00000000">
        <w:rPr>
          <w:rtl w:val="0"/>
        </w:rPr>
      </w:r>
    </w:p>
    <w:tbl>
      <w:tblPr>
        <w:tblStyle w:val="Table6"/>
        <w:tblW w:w="946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85"/>
        <w:gridCol w:w="3260"/>
        <w:gridCol w:w="3119"/>
        <w:tblGridChange w:id="0">
          <w:tblGrid>
            <w:gridCol w:w="3085"/>
            <w:gridCol w:w="3260"/>
            <w:gridCol w:w="3119"/>
          </w:tblGrid>
        </w:tblGridChange>
      </w:tblGrid>
      <w:tr>
        <w:trPr>
          <w:cantSplit w:val="0"/>
          <w:tblHeader w:val="0"/>
        </w:trPr>
        <w:tc>
          <w:tcPr>
            <w:vAlign w:val="center"/>
          </w:tcPr>
          <w:p w:rsidR="00000000" w:rsidDel="00000000" w:rsidP="00000000" w:rsidRDefault="00000000" w:rsidRPr="00000000" w14:paraId="00000115">
            <w:pPr>
              <w:spacing w:line="276" w:lineRule="auto"/>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CONCEPTO</w:t>
            </w:r>
            <w:r w:rsidDel="00000000" w:rsidR="00000000" w:rsidRPr="00000000">
              <w:rPr>
                <w:rtl w:val="0"/>
              </w:rPr>
            </w:r>
          </w:p>
        </w:tc>
        <w:tc>
          <w:tcPr>
            <w:vAlign w:val="center"/>
          </w:tcPr>
          <w:p w:rsidR="00000000" w:rsidDel="00000000" w:rsidP="00000000" w:rsidRDefault="00000000" w:rsidRPr="00000000" w14:paraId="00000116">
            <w:pPr>
              <w:spacing w:line="276" w:lineRule="auto"/>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PAGADO</w:t>
            </w:r>
            <w:r w:rsidDel="00000000" w:rsidR="00000000" w:rsidRPr="00000000">
              <w:rPr>
                <w:rtl w:val="0"/>
              </w:rPr>
            </w:r>
          </w:p>
        </w:tc>
        <w:tc>
          <w:tcPr>
            <w:vAlign w:val="center"/>
          </w:tcPr>
          <w:p w:rsidR="00000000" w:rsidDel="00000000" w:rsidP="00000000" w:rsidRDefault="00000000" w:rsidRPr="00000000" w14:paraId="00000117">
            <w:pPr>
              <w:spacing w:line="276" w:lineRule="auto"/>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TOTAL</w:t>
            </w:r>
            <w:r w:rsidDel="00000000" w:rsidR="00000000" w:rsidRPr="00000000">
              <w:rPr>
                <w:rtl w:val="0"/>
              </w:rPr>
            </w:r>
          </w:p>
        </w:tc>
      </w:tr>
      <w:tr>
        <w:trPr>
          <w:cantSplit w:val="0"/>
          <w:tblHeader w:val="0"/>
        </w:trPr>
        <w:tc>
          <w:tcPr>
            <w:vAlign w:val="top"/>
          </w:tcPr>
          <w:p w:rsidR="00000000" w:rsidDel="00000000" w:rsidP="00000000" w:rsidRDefault="00000000" w:rsidRPr="00000000" w14:paraId="00000118">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fiscal del contrato</w:t>
            </w:r>
          </w:p>
        </w:tc>
        <w:tc>
          <w:tcPr>
            <w:vAlign w:val="top"/>
          </w:tcPr>
          <w:p w:rsidR="00000000" w:rsidDel="00000000" w:rsidP="00000000" w:rsidRDefault="00000000" w:rsidRPr="00000000" w14:paraId="00000119">
            <w:pPr>
              <w:spacing w:line="276" w:lineRule="auto"/>
              <w:jc w:val="both"/>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11A">
            <w:pPr>
              <w:spacing w:line="276" w:lineRule="auto"/>
              <w:jc w:val="righ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b w:val="1"/>
                <w:bCs w:val="1"/>
                <w:sz w:val="20"/>
                <w:szCs w:val="20"/>
                <w:rtl w:val="0"/>
              </w:rPr>
              <w:t xml:space="preserve">$3.675.000,00</w:t>
            </w:r>
            <w:r w:rsidDel="00000000" w:rsidR="00000000" w:rsidRPr="00000000">
              <w:rPr>
                <w:rtl w:val="0"/>
              </w:rPr>
            </w:r>
          </w:p>
        </w:tc>
      </w:tr>
      <w:tr>
        <w:trPr>
          <w:cantSplit w:val="0"/>
          <w:tblHeader w:val="0"/>
        </w:trPr>
        <w:tc>
          <w:tcPr>
            <w:vAlign w:val="top"/>
          </w:tcPr>
          <w:p w:rsidR="00000000" w:rsidDel="00000000" w:rsidP="00000000" w:rsidRDefault="00000000" w:rsidRPr="00000000" w14:paraId="0000011B">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vAlign w:val="top"/>
          </w:tcPr>
          <w:p w:rsidR="00000000" w:rsidDel="00000000" w:rsidP="00000000" w:rsidRDefault="00000000" w:rsidRPr="00000000" w14:paraId="0000011C">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11D">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r>
      <w:tr>
        <w:trPr>
          <w:cantSplit w:val="0"/>
          <w:tblHeader w:val="0"/>
        </w:trPr>
        <w:tc>
          <w:tcPr>
            <w:vAlign w:val="top"/>
          </w:tcPr>
          <w:p w:rsidR="00000000" w:rsidDel="00000000" w:rsidP="00000000" w:rsidRDefault="00000000" w:rsidRPr="00000000" w14:paraId="0000011E">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Anticipo</w:t>
            </w:r>
          </w:p>
        </w:tc>
        <w:tc>
          <w:tcPr>
            <w:vAlign w:val="top"/>
          </w:tcPr>
          <w:p w:rsidR="00000000" w:rsidDel="00000000" w:rsidP="00000000" w:rsidRDefault="00000000" w:rsidRPr="00000000" w14:paraId="0000011F">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120">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21">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ejecutado</w:t>
            </w:r>
          </w:p>
        </w:tc>
        <w:tc>
          <w:tcPr>
            <w:vAlign w:val="top"/>
          </w:tcPr>
          <w:p w:rsidR="00000000" w:rsidDel="00000000" w:rsidP="00000000" w:rsidRDefault="00000000" w:rsidRPr="00000000" w14:paraId="00000122">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w:t>
            </w:r>
            <w:r w:rsidDel="00000000" w:rsidR="00000000" w:rsidRPr="00000000">
              <w:rPr>
                <w:rFonts w:ascii="Arial Narrow" w:cs="Arial Narrow" w:eastAsia="Arial Narrow" w:hAnsi="Arial Narrow"/>
                <w:sz w:val="20"/>
                <w:szCs w:val="20"/>
                <w:vertAlign w:val="baseline"/>
                <w:rtl w:val="0"/>
              </w:rPr>
              <w:t xml:space="preserve">.45</w:t>
            </w:r>
            <w:r w:rsidDel="00000000" w:rsidR="00000000" w:rsidRPr="00000000">
              <w:rPr>
                <w:rFonts w:ascii="Arial Narrow" w:cs="Arial Narrow" w:eastAsia="Arial Narrow" w:hAnsi="Arial Narrow"/>
                <w:sz w:val="20"/>
                <w:szCs w:val="20"/>
                <w:rtl w:val="0"/>
              </w:rPr>
              <w:t xml:space="preserve">0</w:t>
            </w:r>
            <w:r w:rsidDel="00000000" w:rsidR="00000000" w:rsidRPr="00000000">
              <w:rPr>
                <w:rFonts w:ascii="Arial Narrow" w:cs="Arial Narrow" w:eastAsia="Arial Narrow" w:hAnsi="Arial Narrow"/>
                <w:sz w:val="20"/>
                <w:szCs w:val="20"/>
                <w:vertAlign w:val="baseline"/>
                <w:rtl w:val="0"/>
              </w:rPr>
              <w:t xml:space="preserve">.000,00</w:t>
            </w:r>
            <w:r w:rsidDel="00000000" w:rsidR="00000000" w:rsidRPr="00000000">
              <w:rPr>
                <w:rtl w:val="0"/>
              </w:rPr>
            </w:r>
          </w:p>
        </w:tc>
        <w:tc>
          <w:tcPr>
            <w:vAlign w:val="top"/>
          </w:tcPr>
          <w:p w:rsidR="00000000" w:rsidDel="00000000" w:rsidP="00000000" w:rsidRDefault="00000000" w:rsidRPr="00000000" w14:paraId="00000123">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24">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pagado</w:t>
            </w:r>
          </w:p>
        </w:tc>
        <w:tc>
          <w:tcPr>
            <w:vAlign w:val="top"/>
          </w:tcPr>
          <w:p w:rsidR="00000000" w:rsidDel="00000000" w:rsidP="00000000" w:rsidRDefault="00000000" w:rsidRPr="00000000" w14:paraId="00000125">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w:t>
            </w:r>
            <w:r w:rsidDel="00000000" w:rsidR="00000000" w:rsidRPr="00000000">
              <w:rPr>
                <w:rtl w:val="0"/>
              </w:rPr>
            </w:r>
          </w:p>
        </w:tc>
        <w:tc>
          <w:tcPr>
            <w:vAlign w:val="top"/>
          </w:tcPr>
          <w:p w:rsidR="00000000" w:rsidDel="00000000" w:rsidP="00000000" w:rsidRDefault="00000000" w:rsidRPr="00000000" w14:paraId="00000126">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27">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Saldo por ejecutar</w:t>
            </w:r>
          </w:p>
        </w:tc>
        <w:tc>
          <w:tcPr>
            <w:vAlign w:val="top"/>
          </w:tcPr>
          <w:p w:rsidR="00000000" w:rsidDel="00000000" w:rsidP="00000000" w:rsidRDefault="00000000" w:rsidRPr="00000000" w14:paraId="00000128">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sz w:val="20"/>
                <w:szCs w:val="20"/>
                <w:rtl w:val="0"/>
              </w:rPr>
              <w:t xml:space="preserve">$1.225.000,00</w:t>
            </w:r>
            <w:r w:rsidDel="00000000" w:rsidR="00000000" w:rsidRPr="00000000">
              <w:rPr>
                <w:rtl w:val="0"/>
              </w:rPr>
            </w:r>
          </w:p>
        </w:tc>
        <w:tc>
          <w:tcPr>
            <w:vAlign w:val="top"/>
          </w:tcPr>
          <w:p w:rsidR="00000000" w:rsidDel="00000000" w:rsidP="00000000" w:rsidRDefault="00000000" w:rsidRPr="00000000" w14:paraId="00000129">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2A">
            <w:pPr>
              <w:spacing w:line="276" w:lineRule="auto"/>
              <w:jc w:val="both"/>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SUMAS IGUALES</w:t>
            </w:r>
            <w:r w:rsidDel="00000000" w:rsidR="00000000" w:rsidRPr="00000000">
              <w:rPr>
                <w:rtl w:val="0"/>
              </w:rPr>
            </w:r>
          </w:p>
        </w:tc>
        <w:tc>
          <w:tcPr>
            <w:vAlign w:val="top"/>
          </w:tcPr>
          <w:p w:rsidR="00000000" w:rsidDel="00000000" w:rsidP="00000000" w:rsidRDefault="00000000" w:rsidRPr="00000000" w14:paraId="0000012B">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3</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675</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000</w:t>
            </w:r>
            <w:r w:rsidDel="00000000" w:rsidR="00000000" w:rsidRPr="00000000">
              <w:rPr>
                <w:rFonts w:ascii="Arial Narrow" w:cs="Arial Narrow" w:eastAsia="Arial Narrow" w:hAnsi="Arial Narrow"/>
                <w:b w:val="1"/>
                <w:bCs w:val="1"/>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12C">
            <w:pPr>
              <w:spacing w:line="276" w:lineRule="auto"/>
              <w:jc w:val="right"/>
              <w:rPr>
                <w:rFonts w:ascii="Arial Narrow" w:cs="Arial Narrow" w:eastAsia="Arial Narrow" w:hAnsi="Arial Narrow"/>
                <w:sz w:val="20"/>
                <w:szCs w:val="20"/>
              </w:rPr>
            </w:pPr>
            <w:r w:rsidDel="00000000" w:rsidR="00000000" w:rsidRPr="00000000">
              <w:rPr>
                <w:rFonts w:ascii="Arial Narrow" w:cs="Arial Narrow" w:eastAsia="Arial Narrow" w:hAnsi="Arial Narrow"/>
                <w:b w:val="1"/>
                <w:bCs w:val="1"/>
                <w:sz w:val="20"/>
                <w:szCs w:val="20"/>
                <w:rtl w:val="0"/>
              </w:rPr>
              <w:t xml:space="preserve">$3.675.000,00</w:t>
            </w:r>
            <w:r w:rsidDel="00000000" w:rsidR="00000000" w:rsidRPr="00000000">
              <w:rPr>
                <w:rtl w:val="0"/>
              </w:rPr>
            </w:r>
          </w:p>
        </w:tc>
      </w:tr>
    </w:tbl>
    <w:p w:rsidR="00000000" w:rsidDel="00000000" w:rsidP="00000000" w:rsidRDefault="00000000" w:rsidRPr="00000000" w14:paraId="0000012D">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2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Por lo anterior, hacemos constar que la información suministrada en el presente informe es veraz y cumple con los parámetros establecidos con el objeto del contrato.</w:t>
      </w:r>
    </w:p>
    <w:p w:rsidR="00000000" w:rsidDel="00000000" w:rsidP="00000000" w:rsidRDefault="00000000" w:rsidRPr="00000000" w14:paraId="0000012F">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3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expide en Bucaramanga, a los </w:t>
      </w:r>
      <w:r w:rsidDel="00000000" w:rsidR="00000000" w:rsidRPr="00000000">
        <w:rPr>
          <w:rFonts w:ascii="Arial Narrow" w:cs="Arial Narrow" w:eastAsia="Arial Narrow" w:hAnsi="Arial Narrow"/>
          <w:sz w:val="20"/>
          <w:szCs w:val="20"/>
          <w:rtl w:val="0"/>
        </w:rPr>
        <w:t xml:space="preserve">ONCE  </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11</w:t>
      </w:r>
      <w:r w:rsidDel="00000000" w:rsidR="00000000" w:rsidRPr="00000000">
        <w:rPr>
          <w:rFonts w:ascii="Arial Narrow" w:cs="Arial Narrow" w:eastAsia="Arial Narrow" w:hAnsi="Arial Narrow"/>
          <w:sz w:val="20"/>
          <w:szCs w:val="20"/>
          <w:vertAlign w:val="baseline"/>
          <w:rtl w:val="0"/>
        </w:rPr>
        <w:t xml:space="preserve">) días de </w:t>
      </w:r>
      <w:r w:rsidDel="00000000" w:rsidR="00000000" w:rsidRPr="00000000">
        <w:rPr>
          <w:rFonts w:ascii="Arial Narrow" w:cs="Arial Narrow" w:eastAsia="Arial Narrow" w:hAnsi="Arial Narrow"/>
          <w:sz w:val="20"/>
          <w:szCs w:val="20"/>
          <w:rtl w:val="0"/>
        </w:rPr>
        <w:t xml:space="preserve">DICIEMBRE  </w:t>
      </w:r>
      <w:r w:rsidDel="00000000" w:rsidR="00000000" w:rsidRPr="00000000">
        <w:rPr>
          <w:rFonts w:ascii="Arial Narrow" w:cs="Arial Narrow" w:eastAsia="Arial Narrow" w:hAnsi="Arial Narrow"/>
          <w:sz w:val="20"/>
          <w:szCs w:val="20"/>
          <w:vertAlign w:val="baseline"/>
          <w:rtl w:val="0"/>
        </w:rPr>
        <w:t xml:space="preserve">de 2025</w:t>
      </w:r>
      <w:r w:rsidDel="00000000" w:rsidR="00000000" w:rsidRPr="00000000">
        <w:rPr>
          <w:rFonts w:ascii="Arial Narrow" w:cs="Arial Narrow" w:eastAsia="Arial Narrow" w:hAnsi="Arial Narrow"/>
          <w:color w:val="000000"/>
          <w:sz w:val="20"/>
          <w:szCs w:val="20"/>
          <w:vertAlign w:val="baseline"/>
          <w:rtl w:val="0"/>
        </w:rPr>
        <w:t xml:space="preserve"> </w:t>
      </w:r>
    </w:p>
    <w:p w:rsidR="00000000" w:rsidDel="00000000" w:rsidP="00000000" w:rsidRDefault="00000000" w:rsidRPr="00000000" w14:paraId="00000131">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32">
      <w:pPr>
        <w:jc w:val="both"/>
        <w:rPr>
          <w:rFonts w:ascii="Arial Narrow" w:cs="Arial Narrow" w:eastAsia="Arial Narrow" w:hAnsi="Arial Narrow"/>
          <w:color w:val="000000"/>
          <w:sz w:val="20"/>
          <w:szCs w:val="20"/>
          <w:vertAlign w:val="baseline"/>
        </w:rPr>
      </w:pPr>
      <w:r w:rsidDel="00000000" w:rsidR="00000000" w:rsidRPr="00000000">
        <w:rPr>
          <w:rtl w:val="0"/>
        </w:rPr>
      </w:r>
      <w:r w:rsidDel="00000000" w:rsidR="00000000" w:rsidRPr="00000000">
        <w:drawing>
          <wp:anchor allowOverlap="1" behindDoc="1" distB="114300" distT="114300" distL="114300" distR="114300" hidden="0" layoutInCell="1" locked="0" relativeHeight="0" simplePos="0">
            <wp:simplePos x="0" y="0"/>
            <wp:positionH relativeFrom="column">
              <wp:posOffset>3028950</wp:posOffset>
            </wp:positionH>
            <wp:positionV relativeFrom="paragraph">
              <wp:posOffset>209550</wp:posOffset>
            </wp:positionV>
            <wp:extent cx="1990725" cy="542925"/>
            <wp:effectExtent b="0" l="0" r="0" t="0"/>
            <wp:wrapNone/>
            <wp:docPr id="1071" name="image5.png"/>
            <a:graphic>
              <a:graphicData uri="http://schemas.openxmlformats.org/drawingml/2006/picture">
                <pic:pic>
                  <pic:nvPicPr>
                    <pic:cNvPr id="0" name="image5.png"/>
                    <pic:cNvPicPr preferRelativeResize="0"/>
                  </pic:nvPicPr>
                  <pic:blipFill>
                    <a:blip r:embed="rId15"/>
                    <a:srcRect b="0" l="0" r="0" t="0"/>
                    <a:stretch>
                      <a:fillRect/>
                    </a:stretch>
                  </pic:blipFill>
                  <pic:spPr>
                    <a:xfrm>
                      <a:off x="0" y="0"/>
                      <a:ext cx="1990725" cy="542925"/>
                    </a:xfrm>
                    <a:prstGeom prst="rect"/>
                    <a:ln/>
                  </pic:spPr>
                </pic:pic>
              </a:graphicData>
            </a:graphic>
          </wp:anchor>
        </w:drawing>
      </w:r>
    </w:p>
    <w:p w:rsidR="00000000" w:rsidDel="00000000" w:rsidP="00000000" w:rsidRDefault="00000000" w:rsidRPr="00000000" w14:paraId="00000133">
      <w:pPr>
        <w:spacing w:line="276" w:lineRule="auto"/>
        <w:rPr>
          <w:rFonts w:ascii="Arial Narrow" w:cs="Arial Narrow" w:eastAsia="Arial Narrow" w:hAnsi="Arial Narrow"/>
          <w:b w:val="1"/>
          <w:bCs w:val="1"/>
          <w:sz w:val="20"/>
          <w:szCs w:val="20"/>
        </w:rPr>
      </w:pPr>
      <w:r w:rsidDel="00000000" w:rsidR="00000000" w:rsidRPr="00000000">
        <w:rPr>
          <w:rFonts w:ascii="Arial" w:cs="Arial" w:eastAsia="Arial" w:hAnsi="Arial"/>
          <w:sz w:val="20"/>
          <w:szCs w:val="20"/>
        </w:rPr>
        <w:drawing>
          <wp:inline distB="114300" distT="114300" distL="114300" distR="114300">
            <wp:extent cx="2153603" cy="510648"/>
            <wp:effectExtent b="0" l="0" r="0" t="0"/>
            <wp:docPr id="1066" name="image3.png"/>
            <a:graphic>
              <a:graphicData uri="http://schemas.openxmlformats.org/drawingml/2006/picture">
                <pic:pic>
                  <pic:nvPicPr>
                    <pic:cNvPr id="0" name="image3.png"/>
                    <pic:cNvPicPr preferRelativeResize="0"/>
                  </pic:nvPicPr>
                  <pic:blipFill>
                    <a:blip r:embed="rId16"/>
                    <a:srcRect b="0" l="0" r="0" t="0"/>
                    <a:stretch>
                      <a:fillRect/>
                    </a:stretch>
                  </pic:blipFill>
                  <pic:spPr>
                    <a:xfrm>
                      <a:off x="0" y="0"/>
                      <a:ext cx="2153603" cy="510648"/>
                    </a:xfrm>
                    <a:prstGeom prst="rect"/>
                    <a:ln/>
                  </pic:spPr>
                </pic:pic>
              </a:graphicData>
            </a:graphic>
          </wp:inline>
        </w:drawing>
      </w:r>
      <w:r w:rsidDel="00000000" w:rsidR="00000000" w:rsidRPr="00000000">
        <w:rPr>
          <w:rFonts w:ascii="Arial" w:cs="Arial" w:eastAsia="Arial" w:hAnsi="Arial"/>
          <w:sz w:val="20"/>
          <w:szCs w:val="20"/>
          <w:rtl w:val="0"/>
        </w:rPr>
        <w:t xml:space="preserve"> </w:t>
      </w:r>
      <w:r w:rsidDel="00000000" w:rsidR="00000000" w:rsidRPr="00000000">
        <w:rPr>
          <w:rtl w:val="0"/>
        </w:rPr>
      </w:r>
    </w:p>
    <w:p w:rsidR="00000000" w:rsidDel="00000000" w:rsidP="00000000" w:rsidRDefault="00000000" w:rsidRPr="00000000" w14:paraId="00000134">
      <w:pPr>
        <w:rPr>
          <w:rFonts w:ascii="Arial Narrow" w:cs="Arial Narrow" w:eastAsia="Arial Narrow" w:hAnsi="Arial Narrow"/>
          <w:b w:val="1"/>
          <w:bCs w:val="1"/>
          <w:sz w:val="20"/>
          <w:szCs w:val="20"/>
        </w:rPr>
      </w:pPr>
      <w:r w:rsidDel="00000000" w:rsidR="00000000" w:rsidRPr="00000000">
        <w:rPr>
          <w:rtl w:val="0"/>
        </w:rPr>
      </w:r>
    </w:p>
    <w:p w:rsidR="00000000" w:rsidDel="00000000" w:rsidP="00000000" w:rsidRDefault="00000000" w:rsidRPr="00000000" w14:paraId="00000135">
      <w:pPr>
        <w:rPr>
          <w:rFonts w:ascii="Arial Narrow" w:cs="Arial Narrow" w:eastAsia="Arial Narrow" w:hAnsi="Arial Narrow"/>
          <w:b w:val="0"/>
          <w:bCs w:val="0"/>
          <w:sz w:val="20"/>
          <w:szCs w:val="20"/>
          <w:vertAlign w:val="baseline"/>
        </w:rPr>
      </w:pPr>
      <w:r w:rsidDel="00000000" w:rsidR="00000000" w:rsidRPr="00000000">
        <w:rPr>
          <w:rFonts w:ascii="Arial Narrow" w:cs="Arial Narrow" w:eastAsia="Arial Narrow" w:hAnsi="Arial Narrow"/>
          <w:b w:val="1"/>
          <w:bCs w:val="1"/>
          <w:sz w:val="20"/>
          <w:szCs w:val="20"/>
          <w:rtl w:val="0"/>
        </w:rPr>
        <w:t xml:space="preserve">LUIS DOMINGO CASTRO BALAGUERA..                                         FREDY YEZID GARCIA DELGADO.</w:t>
      </w:r>
      <w:r w:rsidDel="00000000" w:rsidR="00000000" w:rsidRPr="00000000">
        <w:rPr>
          <w:rtl w:val="0"/>
        </w:rPr>
      </w:r>
    </w:p>
    <w:p w:rsidR="00000000" w:rsidDel="00000000" w:rsidP="00000000" w:rsidRDefault="00000000" w:rsidRPr="00000000" w14:paraId="00000136">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CONTRATISTA</w:t>
        <w:tab/>
        <w:tab/>
        <w:tab/>
        <w:tab/>
        <w:tab/>
        <w:tab/>
        <w:t xml:space="preserve">SUPERVISOR DEL CONTRATO</w:t>
      </w:r>
    </w:p>
    <w:p w:rsidR="00000000" w:rsidDel="00000000" w:rsidP="00000000" w:rsidRDefault="00000000" w:rsidRPr="00000000" w14:paraId="00000137">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38">
      <w:pPr>
        <w:spacing w:line="360" w:lineRule="auto"/>
        <w:rPr>
          <w:rFonts w:ascii="Great Vibes" w:cs="Great Vibes" w:eastAsia="Great Vibes" w:hAnsi="Great Vibes"/>
          <w:b w:val="1"/>
          <w:bCs w:val="1"/>
          <w:sz w:val="16"/>
          <w:szCs w:val="16"/>
          <w:vertAlign w:val="baseline"/>
        </w:rPr>
      </w:pPr>
      <w:r w:rsidDel="00000000" w:rsidR="00000000" w:rsidRPr="00000000">
        <w:rPr>
          <w:rFonts w:ascii="Arial Narrow" w:cs="Arial Narrow" w:eastAsia="Arial Narrow" w:hAnsi="Arial Narrow"/>
          <w:b w:val="1"/>
          <w:bCs w:val="1"/>
          <w:sz w:val="16"/>
          <w:szCs w:val="16"/>
          <w:vertAlign w:val="baseline"/>
          <w:rtl w:val="0"/>
        </w:rPr>
        <w:t xml:space="preserve">Proyecto: </w:t>
      </w:r>
      <w:r w:rsidDel="00000000" w:rsidR="00000000" w:rsidRPr="00000000">
        <w:rPr>
          <w:rFonts w:ascii="Arial Narrow" w:cs="Arial Narrow" w:eastAsia="Arial Narrow" w:hAnsi="Arial Narrow"/>
          <w:sz w:val="16"/>
          <w:szCs w:val="16"/>
          <w:vertAlign w:val="baseline"/>
          <w:rtl w:val="0"/>
        </w:rPr>
        <w:t xml:space="preserve">Fernando Mendivelso – </w:t>
      </w:r>
      <w:r w:rsidDel="00000000" w:rsidR="00000000" w:rsidRPr="00000000">
        <w:rPr>
          <w:rFonts w:ascii="Arial Narrow" w:cs="Arial Narrow" w:eastAsia="Arial Narrow" w:hAnsi="Arial Narrow"/>
          <w:sz w:val="16"/>
          <w:szCs w:val="16"/>
          <w:rtl w:val="0"/>
        </w:rPr>
        <w:t xml:space="preserve">A</w:t>
      </w:r>
      <w:r w:rsidDel="00000000" w:rsidR="00000000" w:rsidRPr="00000000">
        <w:rPr>
          <w:rFonts w:ascii="Arial Narrow" w:cs="Arial Narrow" w:eastAsia="Arial Narrow" w:hAnsi="Arial Narrow"/>
          <w:sz w:val="16"/>
          <w:szCs w:val="16"/>
          <w:vertAlign w:val="baseline"/>
          <w:rtl w:val="0"/>
        </w:rPr>
        <w:t xml:space="preserve">dministrativo. </w:t>
      </w:r>
      <w:r w:rsidDel="00000000" w:rsidR="00000000" w:rsidRPr="00000000">
        <w:rPr>
          <w:rFonts w:ascii="Great Vibes" w:cs="Great Vibes" w:eastAsia="Great Vibes" w:hAnsi="Great Vibes"/>
          <w:b w:val="1"/>
          <w:bCs w:val="1"/>
          <w:sz w:val="16"/>
          <w:szCs w:val="16"/>
          <w:vertAlign w:val="baseline"/>
          <w:rtl w:val="0"/>
        </w:rPr>
        <w:t xml:space="preserve">FERNANDO M</w:t>
      </w:r>
      <w:r w:rsidDel="00000000" w:rsidR="00000000" w:rsidRPr="00000000">
        <w:drawing>
          <wp:anchor allowOverlap="1" behindDoc="1" distB="114300" distT="114300" distL="114300" distR="114300" hidden="0" layoutInCell="1" locked="0" relativeHeight="0" simplePos="0">
            <wp:simplePos x="0" y="0"/>
            <wp:positionH relativeFrom="column">
              <wp:posOffset>1143000</wp:posOffset>
            </wp:positionH>
            <wp:positionV relativeFrom="paragraph">
              <wp:posOffset>144780</wp:posOffset>
            </wp:positionV>
            <wp:extent cx="190500" cy="323850"/>
            <wp:effectExtent b="0" l="0" r="0" t="0"/>
            <wp:wrapNone/>
            <wp:docPr id="1063" name="image2.png"/>
            <a:graphic>
              <a:graphicData uri="http://schemas.openxmlformats.org/drawingml/2006/picture">
                <pic:pic>
                  <pic:nvPicPr>
                    <pic:cNvPr id="0" name="image2.png"/>
                    <pic:cNvPicPr preferRelativeResize="0"/>
                  </pic:nvPicPr>
                  <pic:blipFill>
                    <a:blip r:embed="rId17"/>
                    <a:srcRect b="0" l="0" r="0" t="0"/>
                    <a:stretch>
                      <a:fillRect/>
                    </a:stretch>
                  </pic:blipFill>
                  <pic:spPr>
                    <a:xfrm>
                      <a:off x="0" y="0"/>
                      <a:ext cx="190500" cy="323850"/>
                    </a:xfrm>
                    <a:prstGeom prst="rect"/>
                    <a:ln/>
                  </pic:spPr>
                </pic:pic>
              </a:graphicData>
            </a:graphic>
          </wp:anchor>
        </w:drawing>
      </w:r>
    </w:p>
    <w:p w:rsidR="00000000" w:rsidDel="00000000" w:rsidP="00000000" w:rsidRDefault="00000000" w:rsidRPr="00000000" w14:paraId="00000139">
      <w:pPr>
        <w:spacing w:line="360" w:lineRule="auto"/>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bCs w:val="1"/>
          <w:sz w:val="16"/>
          <w:szCs w:val="16"/>
          <w:rtl w:val="0"/>
        </w:rPr>
        <w:t xml:space="preserve">Revisó</w:t>
      </w:r>
      <w:r w:rsidDel="00000000" w:rsidR="00000000" w:rsidRPr="00000000">
        <w:rPr>
          <w:rFonts w:ascii="Arial Narrow" w:cs="Arial Narrow" w:eastAsia="Arial Narrow" w:hAnsi="Arial Narrow"/>
          <w:b w:val="1"/>
          <w:bCs w:val="1"/>
          <w:sz w:val="16"/>
          <w:szCs w:val="16"/>
          <w:vertAlign w:val="baseline"/>
          <w:rtl w:val="0"/>
        </w:rPr>
        <w:t xml:space="preserve">:</w:t>
      </w:r>
      <w:r w:rsidDel="00000000" w:rsidR="00000000" w:rsidRPr="00000000">
        <w:rPr>
          <w:rFonts w:ascii="Arial Narrow" w:cs="Arial Narrow" w:eastAsia="Arial Narrow" w:hAnsi="Arial Narrow"/>
          <w:sz w:val="16"/>
          <w:szCs w:val="16"/>
          <w:vertAlign w:val="baseline"/>
          <w:rtl w:val="0"/>
        </w:rPr>
        <w:t xml:space="preserve"> </w:t>
      </w:r>
      <w:r w:rsidDel="00000000" w:rsidR="00000000" w:rsidRPr="00000000">
        <w:rPr>
          <w:rFonts w:ascii="Arial Narrow" w:cs="Arial Narrow" w:eastAsia="Arial Narrow" w:hAnsi="Arial Narrow"/>
          <w:sz w:val="16"/>
          <w:szCs w:val="16"/>
          <w:rtl w:val="0"/>
        </w:rPr>
        <w:t xml:space="preserve">Ismael Peña Grisales</w:t>
      </w:r>
      <w:r w:rsidDel="00000000" w:rsidR="00000000" w:rsidRPr="00000000">
        <w:rPr>
          <w:rFonts w:ascii="Arial Narrow" w:cs="Arial Narrow" w:eastAsia="Arial Narrow" w:hAnsi="Arial Narrow"/>
          <w:sz w:val="16"/>
          <w:szCs w:val="16"/>
          <w:vertAlign w:val="baseline"/>
          <w:rtl w:val="0"/>
        </w:rPr>
        <w:t xml:space="preserve">.</w:t>
      </w:r>
      <w:r w:rsidDel="00000000" w:rsidR="00000000" w:rsidRPr="00000000">
        <w:rPr>
          <w:rtl w:val="0"/>
        </w:rPr>
      </w:r>
    </w:p>
    <w:sectPr>
      <w:headerReference r:id="rId18" w:type="default"/>
      <w:footerReference r:id="rId19" w:type="default"/>
      <w:pgSz w:h="18722" w:w="12242" w:orient="portrait"/>
      <w:pgMar w:bottom="1418" w:top="1418" w:left="1701" w:right="1325" w:header="709" w:footer="653"/>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Great Vibes">
    <w:embedRegular w:fontKey="{00000000-0000-0000-0000-000000000000}" r:id="rId5"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43">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44">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45">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46">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E: 20/11/2024</w:t>
      <w:tab/>
      <w:tab/>
      <w:t xml:space="preserve">   Página </w:t>
    </w:r>
    <w:r w:rsidDel="00000000" w:rsidR="00000000" w:rsidRPr="00000000">
      <w:rPr>
        <w:rFonts w:ascii="Arial" w:cs="Arial" w:eastAsia="Arial" w:hAnsi="Arial"/>
        <w:b w:val="1"/>
        <w:bCs w:val="1"/>
        <w:i w:val="0"/>
        <w:iCs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 de </w:t>
    </w:r>
    <w:r w:rsidDel="00000000" w:rsidR="00000000" w:rsidRPr="00000000">
      <w:rPr>
        <w:rFonts w:ascii="Arial" w:cs="Arial" w:eastAsia="Arial" w:hAnsi="Arial"/>
        <w:b w:val="1"/>
        <w:bCs w:val="1"/>
        <w:i w:val="0"/>
        <w:iCs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147">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3A">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tbl>
    <w:tblPr>
      <w:tblStyle w:val="Table7"/>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3"/>
      <w:gridCol w:w="4819"/>
      <w:gridCol w:w="2410"/>
      <w:tblGridChange w:id="0">
        <w:tblGrid>
          <w:gridCol w:w="2093"/>
          <w:gridCol w:w="4819"/>
          <w:gridCol w:w="2410"/>
        </w:tblGrid>
      </w:tblGridChange>
    </w:tblGrid>
    <w:tr>
      <w:trPr>
        <w:cantSplit w:val="1"/>
        <w:trHeight w:val="703" w:hRule="atLeast"/>
        <w:tblHeader w:val="0"/>
      </w:trPr>
      <w:tc>
        <w:tcPr>
          <w:vMerge w:val="restart"/>
          <w:vAlign w:val="center"/>
        </w:tcPr>
        <w:p w:rsidR="00000000" w:rsidDel="00000000" w:rsidP="00000000" w:rsidRDefault="00000000" w:rsidRPr="00000000" w14:paraId="0000013B">
          <w:pPr>
            <w:spacing w:after="200" w:lineRule="auto"/>
            <w:jc w:val="center"/>
            <w:rPr>
              <w:rFonts w:ascii="Arial" w:cs="Arial" w:eastAsia="Arial" w:hAnsi="Arial"/>
              <w:b w:val="0"/>
              <w:bCs w:val="0"/>
              <w:sz w:val="22"/>
              <w:szCs w:val="22"/>
              <w:u w:val="single"/>
              <w:vertAlign w:val="baseline"/>
            </w:rPr>
          </w:pPr>
          <w:r w:rsidDel="00000000" w:rsidR="00000000" w:rsidRPr="00000000">
            <w:rPr>
              <w:rFonts w:ascii="Arial" w:cs="Arial" w:eastAsia="Arial" w:hAnsi="Arial"/>
              <w:b w:val="1"/>
              <w:bCs w:val="1"/>
              <w:sz w:val="14"/>
              <w:szCs w:val="14"/>
              <w:vertAlign w:val="baseline"/>
            </w:rPr>
            <w:drawing>
              <wp:inline distB="0" distT="0" distL="114300" distR="114300">
                <wp:extent cx="1116330" cy="589915"/>
                <wp:effectExtent b="0" l="0" r="0" t="0"/>
                <wp:docPr descr="C:\Users\AREA1\AppData\Local\Microsoft\Windows\Temporary Internet Files\Content.Outlook\A14OXBVN\LOGO NUEVO.png" id="1067" name="image10.png"/>
                <a:graphic>
                  <a:graphicData uri="http://schemas.openxmlformats.org/drawingml/2006/picture">
                    <pic:pic>
                      <pic:nvPicPr>
                        <pic:cNvPr descr="C:\Users\AREA1\AppData\Local\Microsoft\Windows\Temporary Internet Files\Content.Outlook\A14OXBVN\LOGO NUEVO.png" id="0" name="image10.png"/>
                        <pic:cNvPicPr preferRelativeResize="0"/>
                      </pic:nvPicPr>
                      <pic:blipFill>
                        <a:blip r:embed="rId1"/>
                        <a:srcRect b="0" l="0" r="0" t="0"/>
                        <a:stretch>
                          <a:fillRect/>
                        </a:stretch>
                      </pic:blipFill>
                      <pic:spPr>
                        <a:xfrm>
                          <a:off x="0" y="0"/>
                          <a:ext cx="1116330" cy="58991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3C">
          <w:pPr>
            <w:tabs>
              <w:tab w:val="center" w:leader="none" w:pos="4252"/>
              <w:tab w:val="right" w:leader="none" w:pos="8504"/>
            </w:tabs>
            <w:jc w:val="center"/>
            <w:rPr>
              <w:rFonts w:ascii="Arial" w:cs="Arial" w:eastAsia="Arial" w:hAnsi="Arial"/>
              <w:vertAlign w:val="baseline"/>
            </w:rPr>
          </w:pPr>
          <w:r w:rsidDel="00000000" w:rsidR="00000000" w:rsidRPr="00000000">
            <w:rPr>
              <w:rFonts w:ascii="Arial" w:cs="Arial" w:eastAsia="Arial" w:hAnsi="Arial"/>
              <w:b w:val="1"/>
              <w:bCs w:val="1"/>
              <w:vertAlign w:val="baseline"/>
              <w:rtl w:val="0"/>
            </w:rPr>
            <w:t xml:space="preserve">PROCESO </w:t>
          </w:r>
          <w:r w:rsidDel="00000000" w:rsidR="00000000" w:rsidRPr="00000000">
            <w:rPr>
              <w:rFonts w:ascii="Arial" w:cs="Arial" w:eastAsia="Arial" w:hAnsi="Arial"/>
              <w:b w:val="1"/>
              <w:bCs w:val="1"/>
              <w:rtl w:val="0"/>
            </w:rPr>
            <w:t xml:space="preserve">GESTIÓN</w:t>
          </w:r>
          <w:r w:rsidDel="00000000" w:rsidR="00000000" w:rsidRPr="00000000">
            <w:rPr>
              <w:rFonts w:ascii="Arial" w:cs="Arial" w:eastAsia="Arial" w:hAnsi="Arial"/>
              <w:b w:val="1"/>
              <w:bCs w:val="1"/>
              <w:vertAlign w:val="baseline"/>
              <w:rtl w:val="0"/>
            </w:rPr>
            <w:t xml:space="preserve"> </w:t>
          </w:r>
          <w:r w:rsidDel="00000000" w:rsidR="00000000" w:rsidRPr="00000000">
            <w:rPr>
              <w:rFonts w:ascii="Arial" w:cs="Arial" w:eastAsia="Arial" w:hAnsi="Arial"/>
              <w:b w:val="1"/>
              <w:bCs w:val="1"/>
              <w:rtl w:val="0"/>
            </w:rPr>
            <w:t xml:space="preserve">JURÍDICA</w:t>
          </w:r>
          <w:r w:rsidDel="00000000" w:rsidR="00000000" w:rsidRPr="00000000">
            <w:rPr>
              <w:rFonts w:ascii="Arial" w:cs="Arial" w:eastAsia="Arial" w:hAnsi="Arial"/>
              <w:b w:val="1"/>
              <w:bCs w:val="1"/>
              <w:vertAlign w:val="baseline"/>
              <w:rtl w:val="0"/>
            </w:rPr>
            <w:t xml:space="preserve"> Y CONTRACTUAL</w:t>
          </w:r>
          <w:r w:rsidDel="00000000" w:rsidR="00000000" w:rsidRPr="00000000">
            <w:rPr>
              <w:rtl w:val="0"/>
            </w:rPr>
          </w:r>
        </w:p>
      </w:tc>
      <w:tc>
        <w:tcPr>
          <w:vAlign w:val="center"/>
        </w:tcPr>
        <w:p w:rsidR="00000000" w:rsidDel="00000000" w:rsidP="00000000" w:rsidRDefault="00000000" w:rsidRPr="00000000" w14:paraId="0000013D">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bCs w:val="1"/>
              <w:sz w:val="20"/>
              <w:szCs w:val="20"/>
              <w:vertAlign w:val="baseline"/>
              <w:rtl w:val="0"/>
            </w:rPr>
            <w:t xml:space="preserve">CODIGO</w:t>
          </w:r>
          <w:r w:rsidDel="00000000" w:rsidR="00000000" w:rsidRPr="00000000">
            <w:rPr>
              <w:rFonts w:ascii="Arial" w:cs="Arial" w:eastAsia="Arial" w:hAnsi="Arial"/>
              <w:sz w:val="20"/>
              <w:szCs w:val="20"/>
              <w:vertAlign w:val="baseline"/>
              <w:rtl w:val="0"/>
            </w:rPr>
            <w:t xml:space="preserve">: GJC-FO-094</w:t>
          </w:r>
        </w:p>
      </w:tc>
    </w:tr>
    <w:tr>
      <w:trPr>
        <w:cantSplit w:val="1"/>
        <w:trHeight w:val="160" w:hRule="atLeast"/>
        <w:tblHeader w:val="0"/>
      </w:trPr>
      <w:tc>
        <w:tcPr>
          <w:vMerge w:val="continue"/>
          <w:vAlign w:val="center"/>
        </w:tcPr>
        <w:p w:rsidR="00000000" w:rsidDel="00000000" w:rsidP="00000000" w:rsidRDefault="00000000" w:rsidRPr="00000000" w14:paraId="000001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13F">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INFORME Y SUPERVISIÓN DE ACTIVIDADES</w:t>
          </w:r>
        </w:p>
        <w:p w:rsidR="00000000" w:rsidDel="00000000" w:rsidP="00000000" w:rsidRDefault="00000000" w:rsidRPr="00000000" w14:paraId="00000140">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 0</w:t>
          </w:r>
          <w:r w:rsidDel="00000000" w:rsidR="00000000" w:rsidRPr="00000000">
            <w:rPr>
              <w:rFonts w:ascii="Arial" w:cs="Arial" w:eastAsia="Arial" w:hAnsi="Arial"/>
              <w:sz w:val="22"/>
              <w:szCs w:val="22"/>
              <w:rtl w:val="0"/>
            </w:rPr>
            <w:t xml:space="preserve">1</w:t>
          </w:r>
          <w:r w:rsidDel="00000000" w:rsidR="00000000" w:rsidRPr="00000000">
            <w:rPr>
              <w:rtl w:val="0"/>
            </w:rPr>
          </w:r>
        </w:p>
      </w:tc>
      <w:tc>
        <w:tcPr>
          <w:vAlign w:val="center"/>
        </w:tcPr>
        <w:p w:rsidR="00000000" w:rsidDel="00000000" w:rsidP="00000000" w:rsidRDefault="00000000" w:rsidRPr="00000000" w14:paraId="00000141">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bCs w:val="1"/>
              <w:sz w:val="20"/>
              <w:szCs w:val="20"/>
              <w:vertAlign w:val="baseline"/>
              <w:rtl w:val="0"/>
            </w:rPr>
            <w:t xml:space="preserve">VERSIÓN</w:t>
          </w:r>
          <w:r w:rsidDel="00000000" w:rsidR="00000000" w:rsidRPr="00000000">
            <w:rPr>
              <w:rFonts w:ascii="Arial" w:cs="Arial" w:eastAsia="Arial" w:hAnsi="Arial"/>
              <w:sz w:val="20"/>
              <w:szCs w:val="20"/>
              <w:vertAlign w:val="baseline"/>
              <w:rtl w:val="0"/>
            </w:rPr>
            <w:t xml:space="preserve">: 04</w:t>
          </w:r>
        </w:p>
      </w:tc>
    </w:tr>
  </w:tbl>
  <w:p w:rsidR="00000000" w:rsidDel="00000000" w:rsidP="00000000" w:rsidRDefault="00000000" w:rsidRPr="00000000" w14:paraId="00000142">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Normal" w:default="1">
    <w:name w:val="normal"/>
  </w:style>
  <w:style w:type="table" w:styleId="TableNormal" w:default="1">
    <w:name w:val="TableNormal"/>
  </w:style>
  <w:style w:type="paragraph" w:styleId="Normal" w:default="1">
    <w:name w:val="normal"/>
  </w:style>
  <w:style w:type="table" w:styleId="TableNormal" w:default="1">
    <w:name w:val="Table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Título1">
    <w:name w:val="Título 1"/>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0"/>
    </w:pPr>
    <w:rPr>
      <w:b w:val="1"/>
      <w:bCs w:val="1"/>
      <w:w w:val="100"/>
      <w:position w:val="-1"/>
      <w:sz w:val="24"/>
      <w:szCs w:val="24"/>
      <w:effect w:val="none"/>
      <w:vertAlign w:val="baseline"/>
      <w:cs w:val="0"/>
      <w:em w:val="none"/>
      <w:lang w:bidi="ar-SA" w:eastAsia="es-ES" w:val="es-ES"/>
    </w:rPr>
  </w:style>
  <w:style w:type="character" w:styleId="Fuentedepárrafopredeter.">
    <w:name w:val="Fuente de párrafo predeter."/>
    <w:next w:val="Fuentedepárrafopredeter."/>
    <w:autoRedefine w:val="0"/>
    <w:hidden w:val="0"/>
    <w:qFormat w:val="0"/>
    <w:rPr>
      <w:w w:val="100"/>
      <w:position w:val="-1"/>
      <w:effect w:val="none"/>
      <w:vertAlign w:val="baseline"/>
      <w:cs w:val="0"/>
      <w:em w:val="none"/>
      <w:lang/>
    </w:rPr>
  </w:style>
  <w:style w:type="table" w:styleId="Tablanormal">
    <w:name w:val="Tabla normal"/>
    <w:next w:val="Tabla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Sinlista">
    <w:name w:val="Sin lista"/>
    <w:next w:val="Sinlista"/>
    <w:autoRedefine w:val="0"/>
    <w:hidden w:val="0"/>
    <w:qFormat w:val="0"/>
    <w:pPr>
      <w:suppressAutoHyphens w:val="1"/>
      <w:spacing w:line="1" w:lineRule="atLeast"/>
      <w:ind w:leftChars="-1" w:rightChars="0" w:firstLineChars="-1"/>
      <w:textDirection w:val="btLr"/>
      <w:textAlignment w:val="top"/>
      <w:outlineLvl w:val="0"/>
    </w:pPr>
  </w:style>
  <w:style w:type="paragraph" w:styleId="Puesto">
    <w:name w:val="Puesto"/>
    <w:basedOn w:val="Normal"/>
    <w:next w:val="Puesto"/>
    <w:autoRedefine w:val="0"/>
    <w:hidden w:val="0"/>
    <w:qFormat w:val="0"/>
    <w:pPr>
      <w:suppressAutoHyphens w:val="1"/>
      <w:spacing w:line="1" w:lineRule="atLeast"/>
      <w:ind w:leftChars="-1" w:rightChars="0" w:firstLineChars="-1"/>
      <w:jc w:val="center"/>
      <w:textDirection w:val="btLr"/>
      <w:textAlignment w:val="top"/>
      <w:outlineLvl w:val="0"/>
    </w:pPr>
    <w:rPr>
      <w:b w:val="1"/>
      <w:bCs w:val="1"/>
      <w:w w:val="100"/>
      <w:position w:val="-1"/>
      <w:sz w:val="28"/>
      <w:szCs w:val="24"/>
      <w:effect w:val="none"/>
      <w:vertAlign w:val="baseline"/>
      <w:cs w:val="0"/>
      <w:em w:val="none"/>
      <w:lang w:bidi="ar-SA" w:eastAsia="es-ES" w:val="es-ES"/>
    </w:rPr>
  </w:style>
  <w:style w:type="paragraph" w:styleId="Textoindependiente">
    <w:name w:val="Texto independiente"/>
    <w:basedOn w:val="Normal"/>
    <w:next w:val="Textoindependiente"/>
    <w:autoRedefine w:val="0"/>
    <w:hidden w:val="0"/>
    <w:qFormat w:val="0"/>
    <w:pPr>
      <w:suppressAutoHyphens w:val="1"/>
      <w:spacing w:line="1" w:lineRule="atLeast"/>
      <w:ind w:leftChars="-1" w:rightChars="0" w:firstLineChars="-1"/>
      <w:jc w:val="both"/>
      <w:textDirection w:val="btLr"/>
      <w:textAlignment w:val="top"/>
      <w:outlineLvl w:val="0"/>
    </w:pPr>
    <w:rPr>
      <w:w w:val="100"/>
      <w:position w:val="-1"/>
      <w:sz w:val="24"/>
      <w:szCs w:val="24"/>
      <w:effect w:val="none"/>
      <w:vertAlign w:val="baseline"/>
      <w:cs w:val="0"/>
      <w:em w:val="none"/>
      <w:lang w:bidi="ar-SA" w:eastAsia="es-ES" w:val="es-ES"/>
    </w:rPr>
  </w:style>
  <w:style w:type="paragraph" w:styleId="Encabezado">
    <w:name w:val="Encabezado"/>
    <w:basedOn w:val="Normal"/>
    <w:next w:val="Encabezado"/>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table" w:styleId="Tablaconcuadrícula">
    <w:name w:val="Tabla con cuadrícula"/>
    <w:basedOn w:val="Tablanormal"/>
    <w:next w:val="Tablaconcuadrícula"/>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aconcuadrícula"/>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Númerodepágina">
    <w:name w:val="Número de página"/>
    <w:basedOn w:val="Fuentedepárrafopredeter."/>
    <w:next w:val="Númerodepágina"/>
    <w:autoRedefine w:val="0"/>
    <w:hidden w:val="0"/>
    <w:qFormat w:val="0"/>
    <w:rPr>
      <w:w w:val="100"/>
      <w:position w:val="-1"/>
      <w:effect w:val="none"/>
      <w:vertAlign w:val="baseline"/>
      <w:cs w:val="0"/>
      <w:em w:val="none"/>
      <w:lang/>
    </w:rPr>
  </w:style>
  <w:style w:type="paragraph" w:styleId="Piedepágina">
    <w:name w:val="Pie de página"/>
    <w:basedOn w:val="Normal"/>
    <w:next w:val="Piedepágina"/>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extodeglobo">
    <w:name w:val="Texto de globo"/>
    <w:basedOn w:val="Normal"/>
    <w:next w:val="Textodeglobo"/>
    <w:autoRedefine w:val="0"/>
    <w:hidden w:val="0"/>
    <w:qFormat w:val="0"/>
    <w:pPr>
      <w:suppressAutoHyphens w:val="1"/>
      <w:spacing w:line="1" w:lineRule="atLeast"/>
      <w:ind w:leftChars="-1" w:rightChars="0" w:firstLineChars="-1"/>
      <w:textDirection w:val="btLr"/>
      <w:textAlignment w:val="top"/>
      <w:outlineLvl w:val="0"/>
    </w:pPr>
    <w:rPr>
      <w:rFonts w:ascii="Segoe UI" w:hAnsi="Segoe UI"/>
      <w:w w:val="100"/>
      <w:position w:val="-1"/>
      <w:sz w:val="18"/>
      <w:szCs w:val="18"/>
      <w:effect w:val="none"/>
      <w:vertAlign w:val="baseline"/>
      <w:cs w:val="0"/>
      <w:em w:val="none"/>
      <w:lang w:bidi="ar-SA" w:eastAsia="es-ES" w:val="und"/>
    </w:rPr>
  </w:style>
  <w:style w:type="character" w:styleId="TextodegloboCar">
    <w:name w:val="Texto de globo Car"/>
    <w:next w:val="TextodegloboCar"/>
    <w:autoRedefine w:val="0"/>
    <w:hidden w:val="0"/>
    <w:qFormat w:val="0"/>
    <w:rPr>
      <w:rFonts w:ascii="Segoe UI" w:cs="Segoe UI" w:hAnsi="Segoe UI"/>
      <w:w w:val="100"/>
      <w:position w:val="-1"/>
      <w:sz w:val="18"/>
      <w:szCs w:val="18"/>
      <w:effect w:val="none"/>
      <w:vertAlign w:val="baseline"/>
      <w:cs w:val="0"/>
      <w:em w:val="none"/>
      <w:lang w:eastAsia="es-ES"/>
    </w:rPr>
  </w:style>
  <w:style w:type="paragraph" w:styleId="Subtítulo">
    <w:name w:val="Subtítulo"/>
    <w:basedOn w:val="Normal"/>
    <w:next w:val="Normal"/>
    <w:autoRedefine w:val="0"/>
    <w:hidden w:val="0"/>
    <w:qFormat w:val="0"/>
    <w:pPr>
      <w:suppressAutoHyphens w:val="1"/>
      <w:spacing w:after="60" w:line="1" w:lineRule="atLeast"/>
      <w:ind w:leftChars="-1" w:rightChars="0" w:firstLineChars="-1"/>
      <w:jc w:val="center"/>
      <w:textDirection w:val="btLr"/>
      <w:textAlignment w:val="top"/>
      <w:outlineLvl w:val="1"/>
    </w:pPr>
    <w:rPr>
      <w:rFonts w:ascii="Calibri Light" w:hAnsi="Calibri Light"/>
      <w:w w:val="100"/>
      <w:position w:val="-1"/>
      <w:sz w:val="24"/>
      <w:szCs w:val="24"/>
      <w:effect w:val="none"/>
      <w:vertAlign w:val="baseline"/>
      <w:cs w:val="0"/>
      <w:em w:val="none"/>
      <w:lang w:bidi="ar-SA" w:eastAsia="es-ES" w:val="es-ES"/>
    </w:rPr>
  </w:style>
  <w:style w:type="character" w:styleId="SubtítuloCar">
    <w:name w:val="Subtítulo Car"/>
    <w:next w:val="SubtítuloCar"/>
    <w:autoRedefine w:val="0"/>
    <w:hidden w:val="0"/>
    <w:qFormat w:val="0"/>
    <w:rPr>
      <w:rFonts w:ascii="Calibri Light" w:hAnsi="Calibri Light"/>
      <w:w w:val="100"/>
      <w:position w:val="-1"/>
      <w:sz w:val="24"/>
      <w:szCs w:val="24"/>
      <w:effect w:val="none"/>
      <w:vertAlign w:val="baseline"/>
      <w:cs w:val="0"/>
      <w:em w:val="none"/>
      <w:lang w:val="es-ES"/>
    </w:rPr>
  </w:style>
  <w:style w:type="character" w:styleId="EncabezadoCar">
    <w:name w:val="Encabezado Car"/>
    <w:next w:val="EncabezadoCar"/>
    <w:autoRedefine w:val="0"/>
    <w:hidden w:val="0"/>
    <w:qFormat w:val="0"/>
    <w:rPr>
      <w:w w:val="100"/>
      <w:position w:val="-1"/>
      <w:sz w:val="24"/>
      <w:szCs w:val="24"/>
      <w:effect w:val="none"/>
      <w:vertAlign w:val="baseline"/>
      <w:cs w:val="0"/>
      <w:em w:val="none"/>
      <w:lang w:val="es-CO"/>
    </w:rPr>
  </w:style>
  <w:style w:type="character" w:styleId="PiedepáginaCar">
    <w:name w:val="Pie de página Car"/>
    <w:next w:val="PiedepáginaCar"/>
    <w:autoRedefine w:val="0"/>
    <w:hidden w:val="0"/>
    <w:qFormat w:val="0"/>
    <w:rPr>
      <w:w w:val="100"/>
      <w:position w:val="-1"/>
      <w:sz w:val="24"/>
      <w:szCs w:val="24"/>
      <w:effect w:val="none"/>
      <w:vertAlign w:val="baseline"/>
      <w:cs w:val="0"/>
      <w:em w:val="none"/>
      <w:lang w:eastAsia="es-ES"/>
    </w:rPr>
  </w:style>
  <w:style w:type="paragraph" w:styleId="Párrafodelista,Título1,ListParagraph,Fotografía,Listavistosa-Énfasis11,Párrafodelista1,BulletList,FooterText,numbered,Paragraphedeliste1,lp1,Scitumnormal,HOJA,Bolita,Párrafodelista4,BOLADEF,Párrafodelista3,Párrafodelista21,BOLA,Ha">
    <w:name w:val="Párrafo de lista,Título1,List Paragraph,Fotografía,Lista vistosa - Énfasis 11,Párrafo de lista1,Bullet List,FooterText,numbered,Paragraphe de liste1,lp1,Scitum normal,HOJA,Bolita,Párrafo de lista4,BOLADEF,Párrafo de lista3,Párrafo de lista21,BOLA,Ha"/>
    <w:basedOn w:val="Normal"/>
    <w:next w:val="Párrafodelista,Título1,ListParagraph,Fotografía,Listavistosa-Énfasis11,Párrafodelista1,BulletList,FooterText,numbered,Paragraphedeliste1,lp1,Scitumnormal,HOJA,Bolita,Párrafodelista4,BOLADEF,Párrafodelista3,Párrafodelista21,BOLA,Ha"/>
    <w:autoRedefine w:val="0"/>
    <w:hidden w:val="0"/>
    <w:qFormat w:val="0"/>
    <w:pPr>
      <w:suppressAutoHyphens w:val="1"/>
      <w:spacing w:after="200" w:line="276" w:lineRule="auto"/>
      <w:ind w:left="720" w:leftChars="-1" w:rightChars="0" w:firstLineChars="-1"/>
      <w:contextualSpacing w:val="1"/>
      <w:textDirection w:val="btLr"/>
      <w:textAlignment w:val="top"/>
      <w:outlineLvl w:val="0"/>
    </w:pPr>
    <w:rPr>
      <w:rFonts w:ascii="Calibri" w:hAnsi="Calibri"/>
      <w:w w:val="100"/>
      <w:position w:val="-1"/>
      <w:sz w:val="22"/>
      <w:szCs w:val="22"/>
      <w:effect w:val="none"/>
      <w:vertAlign w:val="baseline"/>
      <w:cs w:val="0"/>
      <w:em w:val="none"/>
      <w:lang w:bidi="ar-SA" w:eastAsia="en-US" w:val="es-ES"/>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Arial" w:cs="Arial" w:hAnsi="Arial"/>
      <w:color w:val="000000"/>
      <w:w w:val="100"/>
      <w:position w:val="-1"/>
      <w:sz w:val="24"/>
      <w:szCs w:val="24"/>
      <w:effect w:val="none"/>
      <w:vertAlign w:val="baseline"/>
      <w:cs w:val="0"/>
      <w:em w:val="none"/>
      <w:lang w:bidi="ar-SA" w:eastAsia="es-ES" w:val="es-ES"/>
    </w:rPr>
  </w:style>
  <w:style w:type="paragraph" w:styleId="x_msonormal">
    <w:name w:val="x_msonormal"/>
    <w:basedOn w:val="Normal"/>
    <w:next w:val="x_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character" w:styleId="PárrafodelistaCar,Título1Car,ListParagraphCar,FotografíaCar,Listavistosa-Énfasis11Car,Párrafodelista1Car,BulletListCar,FooterTextCar,numberedCar,Paragraphedeliste1Car,lp1Car,ScitumnormalCar,HOJACar,BolitaCar,BOLACar">
    <w:name w:val="Párrafo de lista Car,Título1 Car,List Paragraph Car,Fotografía Car,Lista vistosa - Énfasis 11 Car,Párrafo de lista1 Car,Bullet List Car,FooterText Car,numbered Car,Paragraphe de liste1 Car,lp1 Car,Scitum normal Car,HOJA Car,Bolita Car,BOLA Car"/>
    <w:next w:val="PárrafodelistaCar,Título1Car,ListParagraphCar,FotografíaCar,Listavistosa-Énfasis11Car,Párrafodelista1Car,BulletListCar,FooterTextCar,numberedCar,Paragraphedeliste1Car,lp1Car,ScitumnormalCar,HOJACar,BolitaCar,BOLACar"/>
    <w:autoRedefine w:val="0"/>
    <w:hidden w:val="0"/>
    <w:qFormat w:val="0"/>
    <w:rPr>
      <w:rFonts w:ascii="Calibri" w:hAnsi="Calibri"/>
      <w:w w:val="100"/>
      <w:position w:val="-1"/>
      <w:sz w:val="22"/>
      <w:szCs w:val="22"/>
      <w:effect w:val="none"/>
      <w:vertAlign w:val="baseline"/>
      <w:cs w:val="0"/>
      <w:em w:val="none"/>
      <w:lang w:eastAsia="en-US" w:val="es-ES"/>
    </w:rPr>
  </w:style>
  <w:style w:type="paragraph" w:styleId="TableParagraph">
    <w:name w:val="Table Paragraph"/>
    <w:basedOn w:val="Normal"/>
    <w:next w:val="TableParagraph"/>
    <w:autoRedefine w:val="0"/>
    <w:hidden w:val="0"/>
    <w:qFormat w:val="0"/>
    <w:pPr>
      <w:widowControl w:val="0"/>
      <w:suppressAutoHyphens w:val="1"/>
      <w:autoSpaceDE w:val="0"/>
      <w:autoSpaceDN w:val="0"/>
      <w:spacing w:line="1" w:lineRule="atLeast"/>
      <w:ind w:leftChars="-1" w:rightChars="0" w:firstLineChars="-1"/>
      <w:textDirection w:val="btLr"/>
      <w:textAlignment w:val="top"/>
      <w:outlineLvl w:val="0"/>
    </w:pPr>
    <w:rPr>
      <w:rFonts w:ascii="Arial" w:cs="Arial" w:eastAsia="Arial" w:hAnsi="Arial"/>
      <w:w w:val="100"/>
      <w:position w:val="-1"/>
      <w:sz w:val="22"/>
      <w:szCs w:val="22"/>
      <w:effect w:val="none"/>
      <w:vertAlign w:val="baseline"/>
      <w:cs w:val="0"/>
      <w:em w:val="none"/>
      <w:lang w:bidi="ar-SA" w:eastAsia="en-US" w:val="es-ES"/>
    </w:rPr>
  </w:style>
  <w:style w:type="paragraph" w:styleId="x_gmail-xmsonormal">
    <w:name w:val="x_gmail-xmsonormal"/>
    <w:basedOn w:val="Normal"/>
    <w:next w:val="x_gmail-x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9.jpg"/><Relationship Id="rId10" Type="http://schemas.openxmlformats.org/officeDocument/2006/relationships/image" Target="media/image8.png"/><Relationship Id="rId13" Type="http://schemas.openxmlformats.org/officeDocument/2006/relationships/image" Target="media/image1.png"/><Relationship Id="rId12" Type="http://schemas.openxmlformats.org/officeDocument/2006/relationships/image" Target="media/image1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2.jpg"/><Relationship Id="rId15" Type="http://schemas.openxmlformats.org/officeDocument/2006/relationships/image" Target="media/image5.png"/><Relationship Id="rId14" Type="http://schemas.openxmlformats.org/officeDocument/2006/relationships/image" Target="media/image7.jpg"/><Relationship Id="rId17" Type="http://schemas.openxmlformats.org/officeDocument/2006/relationships/image" Target="media/image2.png"/><Relationship Id="rId16" Type="http://schemas.openxmlformats.org/officeDocument/2006/relationships/image" Target="media/image3.png"/><Relationship Id="rId5" Type="http://schemas.openxmlformats.org/officeDocument/2006/relationships/styles" Target="styles.xml"/><Relationship Id="rId19" Type="http://schemas.openxmlformats.org/officeDocument/2006/relationships/footer" Target="footer1.xml"/><Relationship Id="rId6" Type="http://schemas.openxmlformats.org/officeDocument/2006/relationships/customXml" Target="../customXML/item1.xml"/><Relationship Id="rId18" Type="http://schemas.openxmlformats.org/officeDocument/2006/relationships/header" Target="header1.xml"/><Relationship Id="rId7" Type="http://schemas.openxmlformats.org/officeDocument/2006/relationships/image" Target="media/image6.png"/><Relationship Id="rId8" Type="http://schemas.openxmlformats.org/officeDocument/2006/relationships/image" Target="media/image4.pn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5" Type="http://schemas.openxmlformats.org/officeDocument/2006/relationships/font" Target="fonts/GreatVibes-regular.ttf"/></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D4NmZQW9i7cbI9yGT1/IKHcY+5g==">CgMxLjAyDmgueTM2NGdqZnRzbXkyMg5oLnI1Zjg1Z2lyYnNyYzgAaiUKFHN1Z2dlc3QuaGpwa2xmeXQ2NnQ4Eg1MVUlTRiBBUkNISVZPciExZG5YaTJVbjd1LThLWXBLQkkyRDNjUmdBcTFha2FfcGs=</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2025-04-02T09:03:00Z</dcterms:created>
  <dc:creator>ffigueredo</dc:creator>
</cp:coreProperties>
</file>